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CC" w:rsidRDefault="000D2F63" w:rsidP="000D2F63">
      <w:pPr>
        <w:jc w:val="center"/>
        <w:rPr>
          <w:b/>
          <w:sz w:val="28"/>
          <w:szCs w:val="28"/>
        </w:rPr>
      </w:pPr>
      <w:r w:rsidRPr="000D2F63">
        <w:rPr>
          <w:b/>
          <w:sz w:val="28"/>
          <w:szCs w:val="28"/>
        </w:rPr>
        <w:t>DANH SÁCH CÁN BỘ ĐẢNG VIÊN LÀM SAI – THIẾU BẢN KẾ HOẠCH CÁ NHÂN VÀ BÀI THU HOẠCH</w:t>
      </w:r>
    </w:p>
    <w:p w:rsidR="000D2F63" w:rsidRDefault="000D2F63" w:rsidP="000D2F63">
      <w:pPr>
        <w:jc w:val="center"/>
        <w:rPr>
          <w:b/>
          <w:sz w:val="28"/>
          <w:szCs w:val="28"/>
        </w:rPr>
      </w:pPr>
    </w:p>
    <w:p w:rsidR="000D2F63" w:rsidRPr="000D2F63" w:rsidRDefault="000D2F63" w:rsidP="000D2F63">
      <w:pPr>
        <w:autoSpaceDE w:val="0"/>
        <w:autoSpaceDN w:val="0"/>
        <w:adjustRightInd w:val="0"/>
        <w:jc w:val="center"/>
        <w:rPr>
          <w:rFonts w:eastAsia="Times New Roman" w:cs="Times New Roman"/>
          <w:i/>
          <w:color w:val="FF0000"/>
          <w:sz w:val="27"/>
          <w:szCs w:val="27"/>
          <w:highlight w:val="white"/>
          <w:lang w:val="vi-VN"/>
        </w:rPr>
      </w:pPr>
      <w:r w:rsidRPr="000D2F63">
        <w:rPr>
          <w:rFonts w:eastAsia="Times New Roman" w:cs="Times New Roman"/>
          <w:b/>
          <w:bCs/>
          <w:i/>
          <w:color w:val="FF0000"/>
          <w:sz w:val="28"/>
          <w:szCs w:val="28"/>
          <w:highlight w:val="white"/>
          <w:lang w:val="en"/>
        </w:rPr>
        <w:t xml:space="preserve">Về học tập chuyên đề năm 2018 </w:t>
      </w:r>
      <w:proofErr w:type="gramStart"/>
      <w:r w:rsidRPr="000D2F63">
        <w:rPr>
          <w:rFonts w:eastAsia="Times New Roman" w:cs="Times New Roman"/>
          <w:b/>
          <w:bCs/>
          <w:i/>
          <w:color w:val="FF0000"/>
          <w:sz w:val="28"/>
          <w:szCs w:val="28"/>
          <w:highlight w:val="white"/>
          <w:lang w:val="en"/>
        </w:rPr>
        <w:t>“ Xây</w:t>
      </w:r>
      <w:proofErr w:type="gramEnd"/>
      <w:r w:rsidRPr="000D2F63">
        <w:rPr>
          <w:rFonts w:eastAsia="Times New Roman" w:cs="Times New Roman"/>
          <w:b/>
          <w:bCs/>
          <w:i/>
          <w:color w:val="FF0000"/>
          <w:sz w:val="28"/>
          <w:szCs w:val="28"/>
          <w:highlight w:val="white"/>
          <w:lang w:val="en"/>
        </w:rPr>
        <w:t xml:space="preserve"> dựng phong cách, tác phong công tác của người đứng đầu, của cán bộ, đảng viên trong học tập và làm theo tư tưởng, đạo đức, phong cách Hồ Chí Minh ”</w:t>
      </w:r>
    </w:p>
    <w:p w:rsidR="000D2F63" w:rsidRPr="000D2F63" w:rsidRDefault="000D2F63" w:rsidP="000D2F63">
      <w:pPr>
        <w:jc w:val="center"/>
        <w:rPr>
          <w:b/>
          <w:sz w:val="28"/>
          <w:szCs w:val="28"/>
        </w:rPr>
      </w:pPr>
    </w:p>
    <w:tbl>
      <w:tblPr>
        <w:tblStyle w:val="TableGrid"/>
        <w:tblW w:w="9639" w:type="dxa"/>
        <w:tblInd w:w="108" w:type="dxa"/>
        <w:tblLook w:val="04A0" w:firstRow="1" w:lastRow="0" w:firstColumn="1" w:lastColumn="0" w:noHBand="0" w:noVBand="1"/>
      </w:tblPr>
      <w:tblGrid>
        <w:gridCol w:w="993"/>
        <w:gridCol w:w="2976"/>
        <w:gridCol w:w="1985"/>
        <w:gridCol w:w="1984"/>
        <w:gridCol w:w="1701"/>
      </w:tblGrid>
      <w:tr w:rsidR="002504A1" w:rsidTr="00E9273B">
        <w:tc>
          <w:tcPr>
            <w:tcW w:w="993" w:type="dxa"/>
          </w:tcPr>
          <w:p w:rsidR="002504A1" w:rsidRDefault="002504A1" w:rsidP="000D2F63">
            <w:pPr>
              <w:jc w:val="center"/>
              <w:rPr>
                <w:b/>
                <w:sz w:val="28"/>
                <w:szCs w:val="28"/>
              </w:rPr>
            </w:pPr>
            <w:r>
              <w:rPr>
                <w:b/>
                <w:sz w:val="28"/>
                <w:szCs w:val="28"/>
              </w:rPr>
              <w:t>STT</w:t>
            </w:r>
          </w:p>
        </w:tc>
        <w:tc>
          <w:tcPr>
            <w:tcW w:w="2976" w:type="dxa"/>
          </w:tcPr>
          <w:p w:rsidR="002504A1" w:rsidRDefault="002504A1" w:rsidP="000D2F63">
            <w:pPr>
              <w:jc w:val="center"/>
              <w:rPr>
                <w:b/>
                <w:sz w:val="28"/>
                <w:szCs w:val="28"/>
              </w:rPr>
            </w:pPr>
            <w:r>
              <w:rPr>
                <w:b/>
                <w:sz w:val="28"/>
                <w:szCs w:val="28"/>
              </w:rPr>
              <w:t>Họ và tên</w:t>
            </w:r>
          </w:p>
        </w:tc>
        <w:tc>
          <w:tcPr>
            <w:tcW w:w="1985" w:type="dxa"/>
          </w:tcPr>
          <w:p w:rsidR="002504A1" w:rsidRDefault="002504A1" w:rsidP="000D2F63">
            <w:pPr>
              <w:jc w:val="center"/>
              <w:rPr>
                <w:b/>
                <w:sz w:val="28"/>
                <w:szCs w:val="28"/>
              </w:rPr>
            </w:pPr>
            <w:r>
              <w:rPr>
                <w:b/>
                <w:sz w:val="28"/>
                <w:szCs w:val="28"/>
              </w:rPr>
              <w:t>Sai kế hoạch và bài thu hoạch không đúng với chuyên đề năm 2018</w:t>
            </w:r>
          </w:p>
        </w:tc>
        <w:tc>
          <w:tcPr>
            <w:tcW w:w="1984" w:type="dxa"/>
          </w:tcPr>
          <w:p w:rsidR="002504A1" w:rsidRDefault="002504A1" w:rsidP="000D2F63">
            <w:pPr>
              <w:jc w:val="center"/>
              <w:rPr>
                <w:b/>
                <w:sz w:val="28"/>
                <w:szCs w:val="28"/>
              </w:rPr>
            </w:pPr>
            <w:r>
              <w:rPr>
                <w:b/>
                <w:sz w:val="28"/>
                <w:szCs w:val="28"/>
              </w:rPr>
              <w:t>Sai tên kế hoạch và nội dung đăng kí không đúng với chuyên đề năm 2018</w:t>
            </w:r>
          </w:p>
        </w:tc>
        <w:tc>
          <w:tcPr>
            <w:tcW w:w="1701" w:type="dxa"/>
          </w:tcPr>
          <w:p w:rsidR="002504A1" w:rsidRDefault="002504A1" w:rsidP="000D2F63">
            <w:pPr>
              <w:jc w:val="center"/>
              <w:rPr>
                <w:b/>
                <w:sz w:val="28"/>
                <w:szCs w:val="28"/>
              </w:rPr>
            </w:pPr>
            <w:r>
              <w:rPr>
                <w:b/>
                <w:sz w:val="28"/>
                <w:szCs w:val="28"/>
              </w:rPr>
              <w:t>Ghi chú</w:t>
            </w:r>
          </w:p>
        </w:tc>
      </w:tr>
      <w:tr w:rsidR="002504A1" w:rsidTr="00E9273B">
        <w:tc>
          <w:tcPr>
            <w:tcW w:w="993" w:type="dxa"/>
          </w:tcPr>
          <w:p w:rsidR="002504A1" w:rsidRDefault="002504A1" w:rsidP="000D2F63">
            <w:pPr>
              <w:jc w:val="center"/>
              <w:rPr>
                <w:b/>
                <w:sz w:val="28"/>
                <w:szCs w:val="28"/>
              </w:rPr>
            </w:pPr>
            <w:r>
              <w:rPr>
                <w:b/>
                <w:sz w:val="28"/>
                <w:szCs w:val="28"/>
              </w:rPr>
              <w:t>1.</w:t>
            </w:r>
          </w:p>
        </w:tc>
        <w:tc>
          <w:tcPr>
            <w:tcW w:w="2976" w:type="dxa"/>
          </w:tcPr>
          <w:p w:rsidR="002504A1" w:rsidRPr="000D2F63" w:rsidRDefault="002504A1" w:rsidP="00E9273B">
            <w:pPr>
              <w:rPr>
                <w:sz w:val="28"/>
                <w:szCs w:val="28"/>
              </w:rPr>
            </w:pPr>
            <w:r w:rsidRPr="000D2F63">
              <w:rPr>
                <w:sz w:val="28"/>
                <w:szCs w:val="28"/>
              </w:rPr>
              <w:t xml:space="preserve">Trần </w:t>
            </w:r>
            <w:r>
              <w:rPr>
                <w:sz w:val="28"/>
                <w:szCs w:val="28"/>
              </w:rPr>
              <w:t>Huy Hoàng</w:t>
            </w:r>
          </w:p>
        </w:tc>
        <w:tc>
          <w:tcPr>
            <w:tcW w:w="1985" w:type="dxa"/>
          </w:tcPr>
          <w:p w:rsidR="002504A1" w:rsidRDefault="002504A1" w:rsidP="000D2F63">
            <w:pPr>
              <w:jc w:val="center"/>
              <w:rPr>
                <w:b/>
                <w:sz w:val="28"/>
                <w:szCs w:val="28"/>
              </w:rPr>
            </w:pPr>
          </w:p>
        </w:tc>
        <w:tc>
          <w:tcPr>
            <w:tcW w:w="1984" w:type="dxa"/>
          </w:tcPr>
          <w:p w:rsidR="002504A1" w:rsidRDefault="002504A1" w:rsidP="000D2F63">
            <w:pPr>
              <w:jc w:val="center"/>
              <w:rPr>
                <w:b/>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0D2F63">
            <w:pPr>
              <w:jc w:val="center"/>
              <w:rPr>
                <w:b/>
                <w:sz w:val="28"/>
                <w:szCs w:val="28"/>
              </w:rPr>
            </w:pPr>
            <w:r>
              <w:rPr>
                <w:b/>
                <w:sz w:val="28"/>
                <w:szCs w:val="28"/>
              </w:rPr>
              <w:t>2.</w:t>
            </w:r>
          </w:p>
        </w:tc>
        <w:tc>
          <w:tcPr>
            <w:tcW w:w="2976" w:type="dxa"/>
          </w:tcPr>
          <w:p w:rsidR="002504A1" w:rsidRPr="000D2F63" w:rsidRDefault="002504A1" w:rsidP="00E9273B">
            <w:pPr>
              <w:rPr>
                <w:sz w:val="28"/>
                <w:szCs w:val="28"/>
              </w:rPr>
            </w:pPr>
            <w:r>
              <w:rPr>
                <w:sz w:val="28"/>
                <w:szCs w:val="28"/>
              </w:rPr>
              <w:t>Trần Đình Văn</w:t>
            </w:r>
          </w:p>
        </w:tc>
        <w:tc>
          <w:tcPr>
            <w:tcW w:w="1985" w:type="dxa"/>
          </w:tcPr>
          <w:p w:rsidR="002504A1" w:rsidRPr="002504A1" w:rsidRDefault="002504A1" w:rsidP="000D2F63">
            <w:pPr>
              <w:jc w:val="center"/>
              <w:rPr>
                <w:sz w:val="28"/>
                <w:szCs w:val="28"/>
              </w:rPr>
            </w:pPr>
          </w:p>
        </w:tc>
        <w:tc>
          <w:tcPr>
            <w:tcW w:w="1984" w:type="dxa"/>
          </w:tcPr>
          <w:p w:rsidR="002504A1" w:rsidRPr="002504A1" w:rsidRDefault="002504A1" w:rsidP="000D2F63">
            <w:pPr>
              <w:jc w:val="center"/>
              <w:rPr>
                <w:sz w:val="28"/>
                <w:szCs w:val="28"/>
              </w:rPr>
            </w:pPr>
            <w:r w:rsidRPr="002504A1">
              <w:rPr>
                <w:sz w:val="28"/>
                <w:szCs w:val="28"/>
              </w:rPr>
              <w:t>x</w:t>
            </w: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0D2F63">
            <w:pPr>
              <w:jc w:val="center"/>
              <w:rPr>
                <w:b/>
                <w:sz w:val="28"/>
                <w:szCs w:val="28"/>
              </w:rPr>
            </w:pPr>
            <w:r>
              <w:rPr>
                <w:b/>
                <w:sz w:val="28"/>
                <w:szCs w:val="28"/>
              </w:rPr>
              <w:t>3.</w:t>
            </w:r>
          </w:p>
        </w:tc>
        <w:tc>
          <w:tcPr>
            <w:tcW w:w="2976" w:type="dxa"/>
          </w:tcPr>
          <w:p w:rsidR="002504A1" w:rsidRPr="000D2F63" w:rsidRDefault="002504A1" w:rsidP="00E9273B">
            <w:pPr>
              <w:rPr>
                <w:sz w:val="28"/>
                <w:szCs w:val="28"/>
              </w:rPr>
            </w:pPr>
            <w:r w:rsidRPr="000D2F63">
              <w:rPr>
                <w:sz w:val="28"/>
                <w:szCs w:val="28"/>
              </w:rPr>
              <w:t>Trần Hữu Thân</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0D2F63">
            <w:pPr>
              <w:jc w:val="center"/>
              <w:rPr>
                <w:b/>
                <w:sz w:val="28"/>
                <w:szCs w:val="28"/>
              </w:rPr>
            </w:pPr>
            <w:r>
              <w:rPr>
                <w:b/>
                <w:sz w:val="28"/>
                <w:szCs w:val="28"/>
              </w:rPr>
              <w:t>4.</w:t>
            </w:r>
          </w:p>
        </w:tc>
        <w:tc>
          <w:tcPr>
            <w:tcW w:w="2976" w:type="dxa"/>
          </w:tcPr>
          <w:p w:rsidR="002504A1" w:rsidRPr="000D2F63" w:rsidRDefault="002504A1" w:rsidP="00E9273B">
            <w:pPr>
              <w:rPr>
                <w:sz w:val="28"/>
                <w:szCs w:val="28"/>
              </w:rPr>
            </w:pPr>
            <w:r w:rsidRPr="000D2F63">
              <w:rPr>
                <w:sz w:val="28"/>
                <w:szCs w:val="28"/>
              </w:rPr>
              <w:t>Lò Thanh Hoàn</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0D2F63">
            <w:pPr>
              <w:jc w:val="center"/>
              <w:rPr>
                <w:b/>
                <w:sz w:val="28"/>
                <w:szCs w:val="28"/>
              </w:rPr>
            </w:pPr>
            <w:r>
              <w:rPr>
                <w:b/>
                <w:sz w:val="28"/>
                <w:szCs w:val="28"/>
              </w:rPr>
              <w:t>5.</w:t>
            </w:r>
          </w:p>
        </w:tc>
        <w:tc>
          <w:tcPr>
            <w:tcW w:w="2976" w:type="dxa"/>
          </w:tcPr>
          <w:p w:rsidR="002504A1" w:rsidRPr="000D2F63" w:rsidRDefault="002504A1" w:rsidP="00E9273B">
            <w:pPr>
              <w:rPr>
                <w:sz w:val="28"/>
                <w:szCs w:val="28"/>
              </w:rPr>
            </w:pPr>
            <w:r w:rsidRPr="000D2F63">
              <w:rPr>
                <w:sz w:val="28"/>
                <w:szCs w:val="28"/>
              </w:rPr>
              <w:t>Lưu Quang Định</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0D2F63">
            <w:pPr>
              <w:jc w:val="center"/>
              <w:rPr>
                <w:b/>
                <w:sz w:val="28"/>
                <w:szCs w:val="28"/>
              </w:rPr>
            </w:pPr>
            <w:r>
              <w:rPr>
                <w:b/>
                <w:sz w:val="28"/>
                <w:szCs w:val="28"/>
              </w:rPr>
              <w:t>6.</w:t>
            </w:r>
          </w:p>
        </w:tc>
        <w:tc>
          <w:tcPr>
            <w:tcW w:w="2976" w:type="dxa"/>
          </w:tcPr>
          <w:p w:rsidR="002504A1" w:rsidRPr="000D2F63" w:rsidRDefault="002504A1" w:rsidP="00E9273B">
            <w:pPr>
              <w:rPr>
                <w:sz w:val="28"/>
                <w:szCs w:val="28"/>
              </w:rPr>
            </w:pPr>
            <w:r w:rsidRPr="000D2F63">
              <w:rPr>
                <w:sz w:val="28"/>
                <w:szCs w:val="28"/>
              </w:rPr>
              <w:t>Sùng A Lứ</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0D2F63">
            <w:pPr>
              <w:jc w:val="center"/>
              <w:rPr>
                <w:b/>
                <w:sz w:val="28"/>
                <w:szCs w:val="28"/>
              </w:rPr>
            </w:pPr>
            <w:r>
              <w:rPr>
                <w:b/>
                <w:sz w:val="28"/>
                <w:szCs w:val="28"/>
              </w:rPr>
              <w:t>7.</w:t>
            </w:r>
          </w:p>
        </w:tc>
        <w:tc>
          <w:tcPr>
            <w:tcW w:w="2976" w:type="dxa"/>
          </w:tcPr>
          <w:p w:rsidR="002504A1" w:rsidRPr="000D2F63" w:rsidRDefault="002504A1" w:rsidP="00E9273B">
            <w:pPr>
              <w:rPr>
                <w:sz w:val="28"/>
                <w:szCs w:val="28"/>
              </w:rPr>
            </w:pPr>
            <w:r w:rsidRPr="000D2F63">
              <w:rPr>
                <w:sz w:val="28"/>
                <w:szCs w:val="28"/>
              </w:rPr>
              <w:t>Lê Diên Huyên</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0D2F63">
            <w:pPr>
              <w:jc w:val="center"/>
              <w:rPr>
                <w:b/>
                <w:sz w:val="28"/>
                <w:szCs w:val="28"/>
              </w:rPr>
            </w:pPr>
            <w:r>
              <w:rPr>
                <w:b/>
                <w:sz w:val="28"/>
                <w:szCs w:val="28"/>
              </w:rPr>
              <w:t>8.</w:t>
            </w:r>
          </w:p>
        </w:tc>
        <w:tc>
          <w:tcPr>
            <w:tcW w:w="2976" w:type="dxa"/>
          </w:tcPr>
          <w:p w:rsidR="002504A1" w:rsidRPr="000D2F63" w:rsidRDefault="002504A1" w:rsidP="00E9273B">
            <w:pPr>
              <w:rPr>
                <w:sz w:val="28"/>
                <w:szCs w:val="28"/>
              </w:rPr>
            </w:pPr>
            <w:r w:rsidRPr="000D2F63">
              <w:rPr>
                <w:sz w:val="28"/>
                <w:szCs w:val="28"/>
              </w:rPr>
              <w:t>Hà Văn Thủy</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0D2F63">
            <w:pPr>
              <w:jc w:val="center"/>
              <w:rPr>
                <w:b/>
                <w:sz w:val="28"/>
                <w:szCs w:val="28"/>
              </w:rPr>
            </w:pPr>
            <w:r>
              <w:rPr>
                <w:b/>
                <w:sz w:val="28"/>
                <w:szCs w:val="28"/>
              </w:rPr>
              <w:t>9.</w:t>
            </w:r>
          </w:p>
        </w:tc>
        <w:tc>
          <w:tcPr>
            <w:tcW w:w="2976" w:type="dxa"/>
          </w:tcPr>
          <w:p w:rsidR="002504A1" w:rsidRPr="000D2F63" w:rsidRDefault="002504A1" w:rsidP="00E9273B">
            <w:pPr>
              <w:rPr>
                <w:sz w:val="28"/>
                <w:szCs w:val="28"/>
              </w:rPr>
            </w:pPr>
            <w:r w:rsidRPr="000D2F63">
              <w:rPr>
                <w:sz w:val="28"/>
                <w:szCs w:val="28"/>
              </w:rPr>
              <w:t>Đinh Đức Minh</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0D2F63">
            <w:pPr>
              <w:jc w:val="center"/>
              <w:rPr>
                <w:b/>
                <w:sz w:val="28"/>
                <w:szCs w:val="28"/>
              </w:rPr>
            </w:pPr>
            <w:r>
              <w:rPr>
                <w:b/>
                <w:sz w:val="28"/>
                <w:szCs w:val="28"/>
              </w:rPr>
              <w:t>10.</w:t>
            </w:r>
          </w:p>
        </w:tc>
        <w:tc>
          <w:tcPr>
            <w:tcW w:w="2976" w:type="dxa"/>
          </w:tcPr>
          <w:p w:rsidR="002504A1" w:rsidRPr="000D2F63" w:rsidRDefault="002504A1" w:rsidP="00E9273B">
            <w:pPr>
              <w:rPr>
                <w:sz w:val="28"/>
                <w:szCs w:val="28"/>
              </w:rPr>
            </w:pPr>
            <w:r w:rsidRPr="000D2F63">
              <w:rPr>
                <w:sz w:val="28"/>
                <w:szCs w:val="28"/>
              </w:rPr>
              <w:t>Mai Thị Phương</w:t>
            </w:r>
          </w:p>
        </w:tc>
        <w:tc>
          <w:tcPr>
            <w:tcW w:w="1985" w:type="dxa"/>
          </w:tcPr>
          <w:p w:rsidR="002504A1" w:rsidRPr="002504A1" w:rsidRDefault="002504A1" w:rsidP="000D2F63">
            <w:pPr>
              <w:jc w:val="center"/>
              <w:rPr>
                <w:sz w:val="28"/>
                <w:szCs w:val="28"/>
              </w:rPr>
            </w:pPr>
          </w:p>
        </w:tc>
        <w:tc>
          <w:tcPr>
            <w:tcW w:w="1984" w:type="dxa"/>
          </w:tcPr>
          <w:p w:rsidR="002504A1" w:rsidRPr="002504A1" w:rsidRDefault="002504A1" w:rsidP="000D2F63">
            <w:pPr>
              <w:jc w:val="center"/>
              <w:rPr>
                <w:sz w:val="28"/>
                <w:szCs w:val="28"/>
              </w:rPr>
            </w:pPr>
            <w:r w:rsidRPr="002504A1">
              <w:rPr>
                <w:sz w:val="28"/>
                <w:szCs w:val="28"/>
              </w:rPr>
              <w:t>x</w:t>
            </w: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2504A1">
            <w:pPr>
              <w:jc w:val="center"/>
              <w:rPr>
                <w:b/>
                <w:sz w:val="28"/>
                <w:szCs w:val="28"/>
              </w:rPr>
            </w:pPr>
            <w:r>
              <w:rPr>
                <w:b/>
                <w:sz w:val="28"/>
                <w:szCs w:val="28"/>
              </w:rPr>
              <w:t>11.</w:t>
            </w:r>
          </w:p>
        </w:tc>
        <w:tc>
          <w:tcPr>
            <w:tcW w:w="2976" w:type="dxa"/>
          </w:tcPr>
          <w:p w:rsidR="002504A1" w:rsidRPr="000D2F63" w:rsidRDefault="002504A1" w:rsidP="00E9273B">
            <w:pPr>
              <w:rPr>
                <w:sz w:val="28"/>
                <w:szCs w:val="28"/>
              </w:rPr>
            </w:pPr>
            <w:r w:rsidRPr="000D2F63">
              <w:rPr>
                <w:sz w:val="28"/>
                <w:szCs w:val="28"/>
              </w:rPr>
              <w:t>Vương Thị Thuận</w:t>
            </w:r>
          </w:p>
        </w:tc>
        <w:tc>
          <w:tcPr>
            <w:tcW w:w="1985" w:type="dxa"/>
          </w:tcPr>
          <w:p w:rsidR="002504A1" w:rsidRPr="002504A1" w:rsidRDefault="002504A1" w:rsidP="000D2F63">
            <w:pPr>
              <w:jc w:val="center"/>
              <w:rPr>
                <w:sz w:val="28"/>
                <w:szCs w:val="28"/>
              </w:rPr>
            </w:pP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r>
              <w:rPr>
                <w:b/>
                <w:sz w:val="28"/>
                <w:szCs w:val="28"/>
              </w:rPr>
              <w:t>Chưa nộp</w:t>
            </w:r>
          </w:p>
        </w:tc>
      </w:tr>
      <w:tr w:rsidR="002504A1" w:rsidTr="00E9273B">
        <w:tc>
          <w:tcPr>
            <w:tcW w:w="993" w:type="dxa"/>
          </w:tcPr>
          <w:p w:rsidR="002504A1" w:rsidRDefault="002504A1" w:rsidP="000D2F63">
            <w:pPr>
              <w:jc w:val="center"/>
              <w:rPr>
                <w:b/>
                <w:sz w:val="28"/>
                <w:szCs w:val="28"/>
              </w:rPr>
            </w:pPr>
            <w:r>
              <w:rPr>
                <w:b/>
                <w:sz w:val="28"/>
                <w:szCs w:val="28"/>
              </w:rPr>
              <w:t>12.</w:t>
            </w:r>
          </w:p>
        </w:tc>
        <w:tc>
          <w:tcPr>
            <w:tcW w:w="2976" w:type="dxa"/>
          </w:tcPr>
          <w:p w:rsidR="002504A1" w:rsidRPr="000D2F63" w:rsidRDefault="002504A1" w:rsidP="00E9273B">
            <w:pPr>
              <w:rPr>
                <w:sz w:val="28"/>
                <w:szCs w:val="28"/>
              </w:rPr>
            </w:pPr>
            <w:r>
              <w:rPr>
                <w:sz w:val="28"/>
                <w:szCs w:val="28"/>
              </w:rPr>
              <w:t>Hoàng Thị Dung</w:t>
            </w:r>
          </w:p>
        </w:tc>
        <w:tc>
          <w:tcPr>
            <w:tcW w:w="1985" w:type="dxa"/>
          </w:tcPr>
          <w:p w:rsidR="002504A1" w:rsidRPr="002504A1" w:rsidRDefault="002504A1" w:rsidP="000D2F63">
            <w:pPr>
              <w:jc w:val="center"/>
              <w:rPr>
                <w:sz w:val="28"/>
                <w:szCs w:val="28"/>
              </w:rPr>
            </w:pP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2504A1">
            <w:pPr>
              <w:jc w:val="center"/>
              <w:rPr>
                <w:b/>
                <w:sz w:val="28"/>
                <w:szCs w:val="28"/>
              </w:rPr>
            </w:pPr>
            <w:r>
              <w:rPr>
                <w:b/>
                <w:sz w:val="28"/>
                <w:szCs w:val="28"/>
              </w:rPr>
              <w:t>13.</w:t>
            </w:r>
          </w:p>
        </w:tc>
        <w:tc>
          <w:tcPr>
            <w:tcW w:w="2976" w:type="dxa"/>
          </w:tcPr>
          <w:p w:rsidR="002504A1" w:rsidRPr="000D2F63" w:rsidRDefault="002504A1" w:rsidP="00E9273B">
            <w:pPr>
              <w:rPr>
                <w:sz w:val="28"/>
                <w:szCs w:val="28"/>
              </w:rPr>
            </w:pPr>
            <w:r w:rsidRPr="000D2F63">
              <w:rPr>
                <w:sz w:val="28"/>
                <w:szCs w:val="28"/>
              </w:rPr>
              <w:t>Lưu Quang Duynh</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2504A1">
            <w:pPr>
              <w:jc w:val="center"/>
              <w:rPr>
                <w:b/>
                <w:sz w:val="28"/>
                <w:szCs w:val="28"/>
              </w:rPr>
            </w:pPr>
            <w:r>
              <w:rPr>
                <w:b/>
                <w:sz w:val="28"/>
                <w:szCs w:val="28"/>
              </w:rPr>
              <w:t>14.</w:t>
            </w:r>
          </w:p>
        </w:tc>
        <w:tc>
          <w:tcPr>
            <w:tcW w:w="2976" w:type="dxa"/>
          </w:tcPr>
          <w:p w:rsidR="002504A1" w:rsidRPr="000D2F63" w:rsidRDefault="002504A1" w:rsidP="00E9273B">
            <w:pPr>
              <w:rPr>
                <w:sz w:val="28"/>
                <w:szCs w:val="28"/>
              </w:rPr>
            </w:pPr>
            <w:r w:rsidRPr="000D2F63">
              <w:rPr>
                <w:sz w:val="28"/>
                <w:szCs w:val="28"/>
              </w:rPr>
              <w:t>Đào Thị Thùy Dương</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r>
              <w:rPr>
                <w:b/>
                <w:sz w:val="28"/>
                <w:szCs w:val="28"/>
              </w:rPr>
              <w:t>Thiếu bài thu hoạch</w:t>
            </w:r>
          </w:p>
        </w:tc>
      </w:tr>
      <w:tr w:rsidR="002504A1" w:rsidTr="00E9273B">
        <w:tc>
          <w:tcPr>
            <w:tcW w:w="993" w:type="dxa"/>
          </w:tcPr>
          <w:p w:rsidR="002504A1" w:rsidRDefault="002504A1" w:rsidP="002504A1">
            <w:pPr>
              <w:jc w:val="center"/>
              <w:rPr>
                <w:b/>
                <w:sz w:val="28"/>
                <w:szCs w:val="28"/>
              </w:rPr>
            </w:pPr>
            <w:r>
              <w:rPr>
                <w:b/>
                <w:sz w:val="28"/>
                <w:szCs w:val="28"/>
              </w:rPr>
              <w:t>15.</w:t>
            </w:r>
          </w:p>
        </w:tc>
        <w:tc>
          <w:tcPr>
            <w:tcW w:w="2976" w:type="dxa"/>
          </w:tcPr>
          <w:p w:rsidR="002504A1" w:rsidRPr="000D2F63" w:rsidRDefault="002504A1" w:rsidP="00E9273B">
            <w:pPr>
              <w:rPr>
                <w:sz w:val="28"/>
                <w:szCs w:val="28"/>
              </w:rPr>
            </w:pPr>
            <w:r w:rsidRPr="000D2F63">
              <w:rPr>
                <w:sz w:val="28"/>
                <w:szCs w:val="28"/>
              </w:rPr>
              <w:t>Đặng Thị Quỳnh</w:t>
            </w:r>
          </w:p>
        </w:tc>
        <w:tc>
          <w:tcPr>
            <w:tcW w:w="1985" w:type="dxa"/>
          </w:tcPr>
          <w:p w:rsidR="002504A1" w:rsidRPr="002504A1" w:rsidRDefault="002504A1" w:rsidP="000D2F63">
            <w:pPr>
              <w:jc w:val="center"/>
              <w:rPr>
                <w:sz w:val="28"/>
                <w:szCs w:val="28"/>
              </w:rPr>
            </w:pPr>
          </w:p>
        </w:tc>
        <w:tc>
          <w:tcPr>
            <w:tcW w:w="1984" w:type="dxa"/>
          </w:tcPr>
          <w:p w:rsidR="002504A1" w:rsidRPr="002504A1" w:rsidRDefault="000F77BC" w:rsidP="000D2F63">
            <w:pPr>
              <w:jc w:val="center"/>
              <w:rPr>
                <w:sz w:val="28"/>
                <w:szCs w:val="28"/>
              </w:rPr>
            </w:pPr>
            <w:r>
              <w:rPr>
                <w:sz w:val="28"/>
                <w:szCs w:val="28"/>
              </w:rPr>
              <w:t>x</w:t>
            </w: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2504A1">
            <w:pPr>
              <w:jc w:val="center"/>
              <w:rPr>
                <w:b/>
                <w:sz w:val="28"/>
                <w:szCs w:val="28"/>
              </w:rPr>
            </w:pPr>
            <w:r>
              <w:rPr>
                <w:b/>
                <w:sz w:val="28"/>
                <w:szCs w:val="28"/>
              </w:rPr>
              <w:t>16.</w:t>
            </w:r>
          </w:p>
        </w:tc>
        <w:tc>
          <w:tcPr>
            <w:tcW w:w="2976" w:type="dxa"/>
          </w:tcPr>
          <w:p w:rsidR="002504A1" w:rsidRPr="000D2F63" w:rsidRDefault="002504A1" w:rsidP="00E9273B">
            <w:pPr>
              <w:rPr>
                <w:sz w:val="28"/>
                <w:szCs w:val="28"/>
              </w:rPr>
            </w:pPr>
            <w:r w:rsidRPr="000D2F63">
              <w:rPr>
                <w:sz w:val="28"/>
                <w:szCs w:val="28"/>
              </w:rPr>
              <w:t>Nguyễn Thị Lệ Quyên</w:t>
            </w:r>
          </w:p>
        </w:tc>
        <w:tc>
          <w:tcPr>
            <w:tcW w:w="1985" w:type="dxa"/>
          </w:tcPr>
          <w:p w:rsidR="002504A1" w:rsidRPr="002504A1" w:rsidRDefault="002504A1" w:rsidP="000D2F63">
            <w:pPr>
              <w:jc w:val="center"/>
              <w:rPr>
                <w:sz w:val="28"/>
                <w:szCs w:val="28"/>
              </w:rPr>
            </w:pP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r>
              <w:rPr>
                <w:b/>
                <w:sz w:val="28"/>
                <w:szCs w:val="28"/>
              </w:rPr>
              <w:t>Chưa nộp</w:t>
            </w:r>
          </w:p>
        </w:tc>
      </w:tr>
      <w:tr w:rsidR="002504A1" w:rsidTr="00E9273B">
        <w:tc>
          <w:tcPr>
            <w:tcW w:w="993" w:type="dxa"/>
          </w:tcPr>
          <w:p w:rsidR="002504A1" w:rsidRDefault="002504A1" w:rsidP="002504A1">
            <w:pPr>
              <w:jc w:val="center"/>
              <w:rPr>
                <w:b/>
                <w:sz w:val="28"/>
                <w:szCs w:val="28"/>
              </w:rPr>
            </w:pPr>
            <w:r>
              <w:rPr>
                <w:b/>
                <w:sz w:val="28"/>
                <w:szCs w:val="28"/>
              </w:rPr>
              <w:t>17.</w:t>
            </w:r>
          </w:p>
        </w:tc>
        <w:tc>
          <w:tcPr>
            <w:tcW w:w="2976" w:type="dxa"/>
          </w:tcPr>
          <w:p w:rsidR="002504A1" w:rsidRPr="000D2F63" w:rsidRDefault="002504A1" w:rsidP="00E9273B">
            <w:pPr>
              <w:rPr>
                <w:sz w:val="28"/>
                <w:szCs w:val="28"/>
              </w:rPr>
            </w:pPr>
            <w:r w:rsidRPr="000D2F63">
              <w:rPr>
                <w:sz w:val="28"/>
                <w:szCs w:val="28"/>
              </w:rPr>
              <w:t>Lê Bá Thanh Hải</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2504A1">
            <w:pPr>
              <w:jc w:val="center"/>
              <w:rPr>
                <w:b/>
                <w:sz w:val="28"/>
                <w:szCs w:val="28"/>
              </w:rPr>
            </w:pPr>
            <w:r>
              <w:rPr>
                <w:b/>
                <w:sz w:val="28"/>
                <w:szCs w:val="28"/>
              </w:rPr>
              <w:t>18.</w:t>
            </w:r>
          </w:p>
        </w:tc>
        <w:tc>
          <w:tcPr>
            <w:tcW w:w="2976" w:type="dxa"/>
          </w:tcPr>
          <w:p w:rsidR="002504A1" w:rsidRPr="000D2F63" w:rsidRDefault="002504A1" w:rsidP="00E9273B">
            <w:pPr>
              <w:rPr>
                <w:sz w:val="28"/>
                <w:szCs w:val="28"/>
              </w:rPr>
            </w:pPr>
            <w:r w:rsidRPr="000D2F63">
              <w:rPr>
                <w:sz w:val="28"/>
                <w:szCs w:val="28"/>
              </w:rPr>
              <w:t>Vàng A Của</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2504A1">
            <w:pPr>
              <w:jc w:val="center"/>
              <w:rPr>
                <w:b/>
                <w:sz w:val="28"/>
                <w:szCs w:val="28"/>
              </w:rPr>
            </w:pPr>
            <w:r>
              <w:rPr>
                <w:b/>
                <w:sz w:val="28"/>
                <w:szCs w:val="28"/>
              </w:rPr>
              <w:t>19.</w:t>
            </w:r>
          </w:p>
        </w:tc>
        <w:tc>
          <w:tcPr>
            <w:tcW w:w="2976" w:type="dxa"/>
          </w:tcPr>
          <w:p w:rsidR="002504A1" w:rsidRPr="000D2F63" w:rsidRDefault="002504A1" w:rsidP="00E9273B">
            <w:pPr>
              <w:rPr>
                <w:sz w:val="28"/>
                <w:szCs w:val="28"/>
              </w:rPr>
            </w:pPr>
            <w:r w:rsidRPr="000D2F63">
              <w:rPr>
                <w:sz w:val="28"/>
                <w:szCs w:val="28"/>
              </w:rPr>
              <w:t>Lò Văn Nhiệm</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0D2F63">
            <w:pPr>
              <w:jc w:val="center"/>
              <w:rPr>
                <w:b/>
                <w:sz w:val="28"/>
                <w:szCs w:val="28"/>
              </w:rPr>
            </w:pPr>
            <w:r>
              <w:rPr>
                <w:b/>
                <w:sz w:val="28"/>
                <w:szCs w:val="28"/>
              </w:rPr>
              <w:t>20.</w:t>
            </w:r>
          </w:p>
        </w:tc>
        <w:tc>
          <w:tcPr>
            <w:tcW w:w="2976" w:type="dxa"/>
          </w:tcPr>
          <w:p w:rsidR="002504A1" w:rsidRPr="000D2F63" w:rsidRDefault="002504A1" w:rsidP="00E9273B">
            <w:pPr>
              <w:rPr>
                <w:sz w:val="28"/>
                <w:szCs w:val="28"/>
              </w:rPr>
            </w:pPr>
            <w:r w:rsidRPr="000D2F63">
              <w:rPr>
                <w:sz w:val="28"/>
                <w:szCs w:val="28"/>
              </w:rPr>
              <w:t>Vũ Thị Đào</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r w:rsidR="002504A1" w:rsidTr="00E9273B">
        <w:tc>
          <w:tcPr>
            <w:tcW w:w="993" w:type="dxa"/>
          </w:tcPr>
          <w:p w:rsidR="002504A1" w:rsidRDefault="002504A1" w:rsidP="000D2F63">
            <w:pPr>
              <w:jc w:val="center"/>
              <w:rPr>
                <w:b/>
                <w:sz w:val="28"/>
                <w:szCs w:val="28"/>
              </w:rPr>
            </w:pPr>
            <w:r>
              <w:rPr>
                <w:b/>
                <w:sz w:val="28"/>
                <w:szCs w:val="28"/>
              </w:rPr>
              <w:t>21.</w:t>
            </w:r>
          </w:p>
        </w:tc>
        <w:tc>
          <w:tcPr>
            <w:tcW w:w="2976" w:type="dxa"/>
          </w:tcPr>
          <w:p w:rsidR="002504A1" w:rsidRPr="000D2F63" w:rsidRDefault="002504A1" w:rsidP="00E9273B">
            <w:pPr>
              <w:rPr>
                <w:sz w:val="28"/>
                <w:szCs w:val="28"/>
              </w:rPr>
            </w:pPr>
            <w:r w:rsidRPr="000D2F63">
              <w:rPr>
                <w:sz w:val="28"/>
                <w:szCs w:val="28"/>
              </w:rPr>
              <w:t>Phí Mạnh Giang</w:t>
            </w:r>
          </w:p>
        </w:tc>
        <w:tc>
          <w:tcPr>
            <w:tcW w:w="1985" w:type="dxa"/>
          </w:tcPr>
          <w:p w:rsidR="002504A1" w:rsidRPr="002504A1" w:rsidRDefault="002504A1" w:rsidP="000D2F63">
            <w:pPr>
              <w:jc w:val="center"/>
              <w:rPr>
                <w:sz w:val="28"/>
                <w:szCs w:val="28"/>
              </w:rPr>
            </w:pPr>
            <w:r w:rsidRPr="002504A1">
              <w:rPr>
                <w:sz w:val="28"/>
                <w:szCs w:val="28"/>
              </w:rPr>
              <w:t>x</w:t>
            </w:r>
          </w:p>
        </w:tc>
        <w:tc>
          <w:tcPr>
            <w:tcW w:w="1984" w:type="dxa"/>
          </w:tcPr>
          <w:p w:rsidR="002504A1" w:rsidRPr="002504A1" w:rsidRDefault="002504A1" w:rsidP="000D2F63">
            <w:pPr>
              <w:jc w:val="center"/>
              <w:rPr>
                <w:sz w:val="28"/>
                <w:szCs w:val="28"/>
              </w:rPr>
            </w:pPr>
          </w:p>
        </w:tc>
        <w:tc>
          <w:tcPr>
            <w:tcW w:w="1701" w:type="dxa"/>
          </w:tcPr>
          <w:p w:rsidR="002504A1" w:rsidRDefault="002504A1" w:rsidP="000D2F63">
            <w:pPr>
              <w:jc w:val="center"/>
              <w:rPr>
                <w:b/>
                <w:sz w:val="28"/>
                <w:szCs w:val="28"/>
              </w:rPr>
            </w:pPr>
          </w:p>
        </w:tc>
      </w:tr>
    </w:tbl>
    <w:p w:rsidR="00390F7F" w:rsidRPr="00390F7F" w:rsidRDefault="009D3833" w:rsidP="009D3833">
      <w:pPr>
        <w:rPr>
          <w:b/>
          <w:sz w:val="28"/>
          <w:szCs w:val="28"/>
          <w:u w:val="single"/>
        </w:rPr>
      </w:pPr>
      <w:r w:rsidRPr="00390F7F">
        <w:rPr>
          <w:b/>
          <w:sz w:val="28"/>
          <w:szCs w:val="28"/>
          <w:u w:val="single"/>
        </w:rPr>
        <w:t xml:space="preserve">LƯU Ý: </w:t>
      </w:r>
    </w:p>
    <w:p w:rsidR="009D3833" w:rsidRDefault="0090418D" w:rsidP="00ED2CFB">
      <w:pPr>
        <w:pStyle w:val="ListParagraph"/>
        <w:ind w:left="0" w:firstLine="720"/>
        <w:jc w:val="both"/>
        <w:rPr>
          <w:b/>
          <w:sz w:val="28"/>
          <w:szCs w:val="28"/>
        </w:rPr>
      </w:pPr>
      <w:r>
        <w:rPr>
          <w:b/>
          <w:sz w:val="28"/>
          <w:szCs w:val="28"/>
        </w:rPr>
        <w:t xml:space="preserve">- </w:t>
      </w:r>
      <w:r w:rsidR="009D3833" w:rsidRPr="0090418D">
        <w:rPr>
          <w:b/>
          <w:sz w:val="28"/>
          <w:szCs w:val="28"/>
        </w:rPr>
        <w:t>Khi xây dựng kế hoạch cần phải ghi tiêu đề</w:t>
      </w:r>
      <w:r>
        <w:rPr>
          <w:b/>
          <w:sz w:val="28"/>
          <w:szCs w:val="28"/>
        </w:rPr>
        <w:t xml:space="preserve"> theo mẫu dưới đây, ND kế hoạch làm căn cứ để xếp loại đảng viên cuối năm 2018 do đó cuối mỗi thời điểm trong kế hoạch các đảng viên nghiê</w:t>
      </w:r>
      <w:bookmarkStart w:id="0" w:name="_GoBack"/>
      <w:bookmarkEnd w:id="0"/>
      <w:r>
        <w:rPr>
          <w:b/>
          <w:sz w:val="28"/>
          <w:szCs w:val="28"/>
        </w:rPr>
        <w:t xml:space="preserve">m túc thực hiện chế độ báo cáo việc thực hiện kế hoạch cá nhân của mình cho chi bộ kiểm tra, giám sát. Ngoài ra, căn cứ kế hoạch để Chi bộ </w:t>
      </w:r>
      <w:proofErr w:type="gramStart"/>
      <w:r>
        <w:rPr>
          <w:b/>
          <w:sz w:val="28"/>
          <w:szCs w:val="28"/>
        </w:rPr>
        <w:t>theo</w:t>
      </w:r>
      <w:proofErr w:type="gramEnd"/>
      <w:r>
        <w:rPr>
          <w:b/>
          <w:sz w:val="28"/>
          <w:szCs w:val="28"/>
        </w:rPr>
        <w:t xml:space="preserve"> dõi, đánh giá xếp loại Đảng viên hàng tháng.</w:t>
      </w:r>
    </w:p>
    <w:p w:rsidR="00A94724" w:rsidRPr="00ED2CFB" w:rsidRDefault="00A94724" w:rsidP="00ED2CFB">
      <w:pPr>
        <w:pStyle w:val="ListParagraph"/>
        <w:ind w:left="0" w:firstLine="720"/>
        <w:jc w:val="both"/>
        <w:rPr>
          <w:b/>
          <w:color w:val="FF0000"/>
          <w:sz w:val="28"/>
          <w:szCs w:val="28"/>
        </w:rPr>
      </w:pPr>
      <w:r w:rsidRPr="00ED2CFB">
        <w:rPr>
          <w:b/>
          <w:color w:val="FF0000"/>
          <w:sz w:val="28"/>
          <w:szCs w:val="28"/>
        </w:rPr>
        <w:t>- YÊU CẦU HOÀN THIỆN TRƯỚC NGÀY 5/3/2018, NỘP Đ/C HOÀNG</w:t>
      </w:r>
    </w:p>
    <w:p w:rsidR="0090418D" w:rsidRDefault="0090418D" w:rsidP="0090418D">
      <w:pPr>
        <w:rPr>
          <w:b/>
          <w:sz w:val="28"/>
          <w:szCs w:val="28"/>
        </w:rPr>
      </w:pPr>
    </w:p>
    <w:p w:rsidR="0090418D" w:rsidRDefault="0090418D" w:rsidP="0090418D">
      <w:pPr>
        <w:rPr>
          <w:b/>
          <w:sz w:val="28"/>
          <w:szCs w:val="28"/>
        </w:rPr>
      </w:pPr>
      <w:r>
        <w:rPr>
          <w:b/>
          <w:sz w:val="28"/>
          <w:szCs w:val="28"/>
        </w:rPr>
        <w:lastRenderedPageBreak/>
        <w:t>Mẫu 1</w:t>
      </w:r>
    </w:p>
    <w:p w:rsidR="0090418D" w:rsidRPr="0090418D" w:rsidRDefault="0090418D" w:rsidP="0090418D">
      <w:pPr>
        <w:rPr>
          <w:b/>
          <w:sz w:val="28"/>
          <w:szCs w:val="28"/>
        </w:rPr>
      </w:pPr>
    </w:p>
    <w:tbl>
      <w:tblPr>
        <w:tblW w:w="0" w:type="auto"/>
        <w:jc w:val="center"/>
        <w:tblLayout w:type="fixed"/>
        <w:tblLook w:val="0000" w:firstRow="0" w:lastRow="0" w:firstColumn="0" w:lastColumn="0" w:noHBand="0" w:noVBand="0"/>
      </w:tblPr>
      <w:tblGrid>
        <w:gridCol w:w="5524"/>
        <w:gridCol w:w="4394"/>
      </w:tblGrid>
      <w:tr w:rsidR="00390F7F" w:rsidRPr="00126F71" w:rsidTr="003B21B9">
        <w:trPr>
          <w:trHeight w:val="1"/>
          <w:jc w:val="center"/>
        </w:trPr>
        <w:tc>
          <w:tcPr>
            <w:tcW w:w="5524" w:type="dxa"/>
            <w:tcBorders>
              <w:top w:val="nil"/>
              <w:left w:val="nil"/>
              <w:bottom w:val="nil"/>
              <w:right w:val="nil"/>
            </w:tcBorders>
            <w:shd w:val="clear" w:color="000000" w:fill="FFFFFF"/>
          </w:tcPr>
          <w:p w:rsidR="00390F7F" w:rsidRPr="00126F71" w:rsidRDefault="00390F7F" w:rsidP="003B21B9">
            <w:pPr>
              <w:autoSpaceDE w:val="0"/>
              <w:autoSpaceDN w:val="0"/>
              <w:adjustRightInd w:val="0"/>
              <w:jc w:val="center"/>
              <w:rPr>
                <w:rFonts w:eastAsia="Times New Roman" w:cs="Times New Roman"/>
                <w:sz w:val="28"/>
                <w:szCs w:val="28"/>
                <w:lang w:val="en"/>
              </w:rPr>
            </w:pPr>
            <w:r w:rsidRPr="00126F71">
              <w:rPr>
                <w:rFonts w:eastAsia="Times New Roman" w:cs="Times New Roman"/>
                <w:sz w:val="28"/>
                <w:szCs w:val="28"/>
                <w:lang w:val="en"/>
              </w:rPr>
              <w:t>HUYỆN UỶ TỦA CHÙA</w:t>
            </w:r>
          </w:p>
          <w:p w:rsidR="00390F7F" w:rsidRPr="00126F71" w:rsidRDefault="00390F7F" w:rsidP="003B21B9">
            <w:pPr>
              <w:autoSpaceDE w:val="0"/>
              <w:autoSpaceDN w:val="0"/>
              <w:adjustRightInd w:val="0"/>
              <w:jc w:val="center"/>
              <w:rPr>
                <w:rFonts w:eastAsia="Times New Roman" w:cs="Times New Roman"/>
                <w:b/>
                <w:bCs/>
                <w:sz w:val="28"/>
                <w:szCs w:val="28"/>
              </w:rPr>
            </w:pPr>
            <w:r w:rsidRPr="00126F71">
              <w:rPr>
                <w:rFonts w:eastAsia="Times New Roman" w:cs="Times New Roman"/>
                <w:b/>
                <w:bCs/>
                <w:sz w:val="28"/>
                <w:szCs w:val="28"/>
                <w:lang w:val="en"/>
              </w:rPr>
              <w:t>CHI BỘ TR</w:t>
            </w:r>
            <w:r w:rsidRPr="00126F71">
              <w:rPr>
                <w:rFonts w:eastAsia="Times New Roman" w:cs="Times New Roman"/>
                <w:b/>
                <w:bCs/>
                <w:sz w:val="28"/>
                <w:szCs w:val="28"/>
                <w:lang w:val="vi-VN"/>
              </w:rPr>
              <w:t>ƯỜNG THPT TẢ S</w:t>
            </w:r>
            <w:r w:rsidRPr="00126F71">
              <w:rPr>
                <w:rFonts w:eastAsia="Times New Roman" w:cs="Times New Roman"/>
                <w:b/>
                <w:bCs/>
                <w:sz w:val="28"/>
                <w:szCs w:val="28"/>
              </w:rPr>
              <w:t>ÌN THÀNG</w:t>
            </w:r>
          </w:p>
          <w:p w:rsidR="00390F7F" w:rsidRPr="00126F71" w:rsidRDefault="00390F7F" w:rsidP="003B21B9">
            <w:pPr>
              <w:autoSpaceDE w:val="0"/>
              <w:autoSpaceDN w:val="0"/>
              <w:adjustRightInd w:val="0"/>
              <w:jc w:val="center"/>
              <w:rPr>
                <w:rFonts w:ascii="Calibri" w:eastAsia="Times New Roman" w:hAnsi="Calibri" w:cs="Calibri"/>
                <w:sz w:val="22"/>
                <w:lang w:val="en"/>
              </w:rPr>
            </w:pPr>
            <w:r w:rsidRPr="00126F71">
              <w:rPr>
                <w:rFonts w:eastAsia="Times New Roman" w:cs="Times New Roman"/>
                <w:b/>
                <w:bCs/>
                <w:sz w:val="28"/>
                <w:szCs w:val="28"/>
                <w:lang w:val="en"/>
              </w:rPr>
              <w:t>*</w:t>
            </w:r>
          </w:p>
        </w:tc>
        <w:tc>
          <w:tcPr>
            <w:tcW w:w="4394" w:type="dxa"/>
            <w:tcBorders>
              <w:top w:val="nil"/>
              <w:left w:val="nil"/>
              <w:bottom w:val="nil"/>
              <w:right w:val="nil"/>
            </w:tcBorders>
            <w:shd w:val="clear" w:color="000000" w:fill="FFFFFF"/>
          </w:tcPr>
          <w:p w:rsidR="00390F7F" w:rsidRPr="00126F71" w:rsidRDefault="00390F7F" w:rsidP="003B21B9">
            <w:pPr>
              <w:autoSpaceDE w:val="0"/>
              <w:autoSpaceDN w:val="0"/>
              <w:adjustRightInd w:val="0"/>
              <w:jc w:val="center"/>
              <w:rPr>
                <w:rFonts w:ascii="Calibri" w:eastAsia="Times New Roman" w:hAnsi="Calibri" w:cs="Calibri"/>
                <w:sz w:val="22"/>
                <w:u w:val="single"/>
                <w:lang w:val="en"/>
              </w:rPr>
            </w:pPr>
            <w:r w:rsidRPr="00126F71">
              <w:rPr>
                <w:rFonts w:eastAsia="Times New Roman" w:cs="Times New Roman"/>
                <w:b/>
                <w:bCs/>
                <w:sz w:val="30"/>
                <w:szCs w:val="30"/>
                <w:u w:val="single"/>
                <w:lang w:val="en"/>
              </w:rPr>
              <w:t xml:space="preserve">ĐẢNG CỘNG SẢN VIỆT </w:t>
            </w:r>
            <w:smartTag w:uri="urn:schemas-microsoft-com:office:smarttags" w:element="country-region">
              <w:smartTag w:uri="urn:schemas-microsoft-com:office:smarttags" w:element="place">
                <w:r w:rsidRPr="00126F71">
                  <w:rPr>
                    <w:rFonts w:eastAsia="Times New Roman" w:cs="Times New Roman"/>
                    <w:b/>
                    <w:bCs/>
                    <w:sz w:val="30"/>
                    <w:szCs w:val="30"/>
                    <w:u w:val="single"/>
                    <w:lang w:val="en"/>
                  </w:rPr>
                  <w:t>NAM</w:t>
                </w:r>
              </w:smartTag>
            </w:smartTag>
          </w:p>
        </w:tc>
      </w:tr>
    </w:tbl>
    <w:p w:rsidR="00390F7F" w:rsidRDefault="00390F7F" w:rsidP="009D3833">
      <w:pPr>
        <w:rPr>
          <w:b/>
          <w:sz w:val="28"/>
          <w:szCs w:val="28"/>
        </w:rPr>
      </w:pPr>
    </w:p>
    <w:p w:rsidR="009D3833" w:rsidRPr="009D3833" w:rsidRDefault="009D3833" w:rsidP="009D3833">
      <w:pPr>
        <w:autoSpaceDE w:val="0"/>
        <w:autoSpaceDN w:val="0"/>
        <w:adjustRightInd w:val="0"/>
        <w:jc w:val="center"/>
        <w:rPr>
          <w:rFonts w:eastAsia="Times New Roman" w:cs="Times New Roman"/>
          <w:color w:val="FF0000"/>
          <w:sz w:val="28"/>
          <w:szCs w:val="28"/>
          <w:lang w:val="en"/>
        </w:rPr>
      </w:pPr>
      <w:r w:rsidRPr="009D3833">
        <w:rPr>
          <w:rFonts w:eastAsia="Times New Roman" w:cs="Times New Roman"/>
          <w:b/>
          <w:bCs/>
          <w:color w:val="FF0000"/>
          <w:sz w:val="28"/>
          <w:szCs w:val="28"/>
          <w:lang w:val="en"/>
        </w:rPr>
        <w:t>KẾ HOẠCH CÁ NHÂN</w:t>
      </w:r>
    </w:p>
    <w:p w:rsidR="009D3833" w:rsidRPr="009D3833" w:rsidRDefault="009D3833" w:rsidP="009D3833">
      <w:pPr>
        <w:autoSpaceDE w:val="0"/>
        <w:autoSpaceDN w:val="0"/>
        <w:adjustRightInd w:val="0"/>
        <w:jc w:val="both"/>
        <w:rPr>
          <w:rFonts w:eastAsia="Times New Roman" w:cs="Times New Roman"/>
          <w:color w:val="FF0000"/>
          <w:sz w:val="28"/>
          <w:szCs w:val="28"/>
          <w:highlight w:val="white"/>
          <w:lang w:val="vi-VN"/>
        </w:rPr>
      </w:pPr>
      <w:r w:rsidRPr="009D3833">
        <w:rPr>
          <w:rFonts w:eastAsia="Times New Roman" w:cs="Times New Roman"/>
          <w:b/>
          <w:bCs/>
          <w:color w:val="FF0000"/>
          <w:sz w:val="28"/>
          <w:szCs w:val="28"/>
          <w:highlight w:val="white"/>
          <w:lang w:val="en"/>
        </w:rPr>
        <w:t>Đăng ký thực hiện Chỉ thị số 05-CT/TW chuyên đề năm 2018 “ Xây dựng phong cách, tác phong công tác của người đứng đầu, của cán bộ, đảng viên trong học tập và làm theo tư tưởng, đạo đức, phong cách Hồ Chí Minh ”</w:t>
      </w:r>
    </w:p>
    <w:p w:rsidR="009D3833" w:rsidRPr="009D3833" w:rsidRDefault="009D3833" w:rsidP="009D3833">
      <w:pPr>
        <w:autoSpaceDE w:val="0"/>
        <w:autoSpaceDN w:val="0"/>
        <w:adjustRightInd w:val="0"/>
        <w:ind w:firstLine="720"/>
        <w:jc w:val="both"/>
        <w:rPr>
          <w:rFonts w:eastAsia="Times New Roman" w:cs="Times New Roman"/>
          <w:color w:val="000000"/>
          <w:sz w:val="28"/>
          <w:szCs w:val="28"/>
          <w:highlight w:val="white"/>
          <w:lang w:val="en"/>
        </w:rPr>
      </w:pPr>
      <w:r w:rsidRPr="009D3833">
        <w:rPr>
          <w:rFonts w:eastAsia="Times New Roman" w:cs="Times New Roman"/>
          <w:b/>
          <w:bCs/>
          <w:color w:val="000000"/>
          <w:sz w:val="28"/>
          <w:szCs w:val="28"/>
          <w:highlight w:val="white"/>
          <w:lang w:val="en"/>
        </w:rPr>
        <w:t>Họ và tên</w:t>
      </w:r>
      <w:r w:rsidRPr="009D3833">
        <w:rPr>
          <w:rFonts w:eastAsia="Times New Roman" w:cs="Times New Roman"/>
          <w:color w:val="000000"/>
          <w:sz w:val="28"/>
          <w:szCs w:val="28"/>
          <w:highlight w:val="white"/>
          <w:lang w:val="en"/>
        </w:rPr>
        <w:t xml:space="preserve">: </w:t>
      </w:r>
    </w:p>
    <w:p w:rsidR="009D3833" w:rsidRPr="009D3833" w:rsidRDefault="009D3833" w:rsidP="009D3833">
      <w:pPr>
        <w:autoSpaceDE w:val="0"/>
        <w:autoSpaceDN w:val="0"/>
        <w:adjustRightInd w:val="0"/>
        <w:ind w:firstLine="720"/>
        <w:jc w:val="both"/>
        <w:rPr>
          <w:rFonts w:eastAsia="Times New Roman" w:cs="Times New Roman"/>
          <w:color w:val="000000"/>
          <w:sz w:val="28"/>
          <w:szCs w:val="28"/>
          <w:highlight w:val="white"/>
          <w:lang w:val="en"/>
        </w:rPr>
      </w:pPr>
      <w:r w:rsidRPr="009D3833">
        <w:rPr>
          <w:rFonts w:eastAsia="Times New Roman" w:cs="Times New Roman"/>
          <w:color w:val="000000"/>
          <w:sz w:val="28"/>
          <w:szCs w:val="28"/>
          <w:highlight w:val="white"/>
          <w:lang w:val="en"/>
        </w:rPr>
        <w:t xml:space="preserve">Chức vụ: </w:t>
      </w:r>
    </w:p>
    <w:p w:rsidR="009D3833" w:rsidRPr="009D3833" w:rsidRDefault="009D3833" w:rsidP="009D3833">
      <w:pPr>
        <w:autoSpaceDE w:val="0"/>
        <w:autoSpaceDN w:val="0"/>
        <w:adjustRightInd w:val="0"/>
        <w:ind w:firstLine="720"/>
        <w:jc w:val="both"/>
        <w:rPr>
          <w:rFonts w:eastAsia="Times New Roman" w:cs="Times New Roman"/>
          <w:color w:val="000000"/>
          <w:sz w:val="28"/>
          <w:szCs w:val="28"/>
          <w:highlight w:val="white"/>
          <w:lang w:val="en"/>
        </w:rPr>
      </w:pPr>
      <w:r w:rsidRPr="009D3833">
        <w:rPr>
          <w:rFonts w:eastAsia="Times New Roman" w:cs="Times New Roman"/>
          <w:color w:val="000000"/>
          <w:sz w:val="28"/>
          <w:szCs w:val="28"/>
          <w:highlight w:val="white"/>
          <w:lang w:val="en"/>
        </w:rPr>
        <w:t>Sinh hoạt Đảng tại: Chi bộ  trường THPT Tả Sìn Thàng</w:t>
      </w:r>
    </w:p>
    <w:p w:rsidR="009D3833" w:rsidRPr="009D3833" w:rsidRDefault="009D3833" w:rsidP="009D3833">
      <w:pPr>
        <w:autoSpaceDE w:val="0"/>
        <w:autoSpaceDN w:val="0"/>
        <w:adjustRightInd w:val="0"/>
        <w:ind w:firstLine="720"/>
        <w:jc w:val="both"/>
        <w:rPr>
          <w:rFonts w:eastAsia="Times New Roman" w:cs="Times New Roman"/>
          <w:color w:val="000000"/>
          <w:sz w:val="28"/>
          <w:szCs w:val="28"/>
          <w:highlight w:val="white"/>
          <w:lang w:val="en"/>
        </w:rPr>
      </w:pPr>
      <w:r w:rsidRPr="009D3833">
        <w:rPr>
          <w:rFonts w:eastAsia="Times New Roman" w:cs="Times New Roman"/>
          <w:color w:val="000000"/>
          <w:sz w:val="28"/>
          <w:szCs w:val="28"/>
          <w:highlight w:val="white"/>
          <w:lang w:val="en"/>
        </w:rPr>
        <w:t>Đơn vị công tác. Trường THCS-THPT Tả Sìn Thàng</w:t>
      </w:r>
    </w:p>
    <w:p w:rsidR="009D3833" w:rsidRPr="009D3833" w:rsidRDefault="009D3833" w:rsidP="009D3833">
      <w:pPr>
        <w:autoSpaceDE w:val="0"/>
        <w:autoSpaceDN w:val="0"/>
        <w:adjustRightInd w:val="0"/>
        <w:ind w:firstLine="720"/>
        <w:jc w:val="both"/>
        <w:rPr>
          <w:rFonts w:eastAsia="Times New Roman" w:cs="Times New Roman"/>
          <w:color w:val="000000"/>
          <w:sz w:val="28"/>
          <w:szCs w:val="28"/>
          <w:highlight w:val="white"/>
          <w:lang w:val="en"/>
        </w:rPr>
      </w:pPr>
      <w:r w:rsidRPr="009D3833">
        <w:rPr>
          <w:rFonts w:eastAsia="Times New Roman" w:cs="Times New Roman"/>
          <w:color w:val="000000"/>
          <w:sz w:val="28"/>
          <w:szCs w:val="28"/>
          <w:highlight w:val="white"/>
          <w:lang w:val="en"/>
        </w:rPr>
        <w:t xml:space="preserve">Sau khi học tập, quán triệt, thực hiện Chỉ thị số 05-CT/TW </w:t>
      </w:r>
      <w:r w:rsidRPr="009D3833">
        <w:rPr>
          <w:rFonts w:eastAsia="Times New Roman" w:cs="Times New Roman"/>
          <w:bCs/>
          <w:color w:val="000000"/>
          <w:sz w:val="28"/>
          <w:szCs w:val="28"/>
          <w:highlight w:val="white"/>
          <w:lang w:val="en"/>
        </w:rPr>
        <w:t>chuyên đề năm 2018 “ Xây dựng phong cách, tác phong công tác của người đứng đầu, của cán bộ, đảng viên trong học tập và làm theo tư tưởng, đạo đức, phong cách Hồ Chí Minh ”</w:t>
      </w:r>
    </w:p>
    <w:p w:rsidR="009D3833" w:rsidRPr="009D3833" w:rsidRDefault="009D3833" w:rsidP="009D3833">
      <w:pPr>
        <w:autoSpaceDE w:val="0"/>
        <w:autoSpaceDN w:val="0"/>
        <w:adjustRightInd w:val="0"/>
        <w:ind w:firstLine="720"/>
        <w:jc w:val="both"/>
        <w:rPr>
          <w:rFonts w:eastAsia="Times New Roman" w:cs="Times New Roman"/>
          <w:sz w:val="28"/>
          <w:szCs w:val="28"/>
          <w:highlight w:val="white"/>
        </w:rPr>
      </w:pPr>
      <w:r w:rsidRPr="009D3833">
        <w:rPr>
          <w:rFonts w:eastAsia="Times New Roman" w:cs="Times New Roman"/>
          <w:sz w:val="28"/>
          <w:szCs w:val="28"/>
          <w:highlight w:val="white"/>
          <w:lang w:val="en"/>
        </w:rPr>
        <w:t>Bản thân tôi xây dựng kế hoạch thực hiện nh</w:t>
      </w:r>
      <w:r w:rsidRPr="009D3833">
        <w:rPr>
          <w:rFonts w:eastAsia="Times New Roman" w:cs="Times New Roman"/>
          <w:sz w:val="28"/>
          <w:szCs w:val="28"/>
          <w:highlight w:val="white"/>
          <w:lang w:val="vi-VN"/>
        </w:rPr>
        <w:t>ư sau:</w:t>
      </w:r>
    </w:p>
    <w:p w:rsidR="009D3833" w:rsidRPr="009C6823" w:rsidRDefault="009D3833" w:rsidP="009D3833">
      <w:pPr>
        <w:pStyle w:val="NormalWeb"/>
        <w:shd w:val="clear" w:color="auto" w:fill="FFFFFF"/>
        <w:spacing w:before="0" w:beforeAutospacing="0" w:after="0" w:afterAutospacing="0"/>
        <w:ind w:firstLine="720"/>
        <w:jc w:val="both"/>
        <w:rPr>
          <w:sz w:val="28"/>
          <w:szCs w:val="28"/>
        </w:rPr>
      </w:pPr>
      <w:r w:rsidRPr="009C6823">
        <w:rPr>
          <w:rStyle w:val="Strong"/>
          <w:sz w:val="28"/>
          <w:szCs w:val="28"/>
        </w:rPr>
        <w:t xml:space="preserve">I. </w:t>
      </w:r>
      <w:r>
        <w:rPr>
          <w:rStyle w:val="Strong"/>
          <w:sz w:val="28"/>
          <w:szCs w:val="28"/>
        </w:rPr>
        <w:t>MỤC ĐÍCH YÊU CẦU</w:t>
      </w:r>
    </w:p>
    <w:p w:rsidR="009D3833" w:rsidRDefault="009D3833" w:rsidP="009D3833">
      <w:pPr>
        <w:pStyle w:val="NormalWeb"/>
        <w:shd w:val="clear" w:color="auto" w:fill="FFFFFF"/>
        <w:spacing w:before="0" w:beforeAutospacing="0" w:after="0" w:afterAutospacing="0"/>
        <w:ind w:firstLine="603"/>
        <w:jc w:val="both"/>
        <w:rPr>
          <w:rStyle w:val="Strong"/>
          <w:sz w:val="28"/>
          <w:szCs w:val="28"/>
        </w:rPr>
      </w:pPr>
      <w:r w:rsidRPr="009C6823">
        <w:rPr>
          <w:rStyle w:val="Strong"/>
          <w:sz w:val="28"/>
          <w:szCs w:val="28"/>
        </w:rPr>
        <w:t xml:space="preserve">II. </w:t>
      </w:r>
      <w:r>
        <w:rPr>
          <w:rStyle w:val="Strong"/>
          <w:sz w:val="28"/>
          <w:szCs w:val="28"/>
        </w:rPr>
        <w:t>THỜI GIAN VÀ TÀI LIỆU</w:t>
      </w:r>
    </w:p>
    <w:p w:rsidR="009D3833" w:rsidRDefault="009D3833" w:rsidP="009D3833">
      <w:pPr>
        <w:pStyle w:val="NormalWeb"/>
        <w:shd w:val="clear" w:color="auto" w:fill="FFFFFF"/>
        <w:spacing w:before="0" w:beforeAutospacing="0" w:after="0" w:afterAutospacing="0"/>
        <w:ind w:firstLine="603"/>
        <w:jc w:val="both"/>
        <w:rPr>
          <w:rStyle w:val="Strong"/>
          <w:sz w:val="28"/>
          <w:szCs w:val="28"/>
        </w:rPr>
      </w:pPr>
      <w:r>
        <w:rPr>
          <w:rStyle w:val="Strong"/>
          <w:sz w:val="28"/>
          <w:szCs w:val="28"/>
        </w:rPr>
        <w:t>1. Thời gian</w:t>
      </w:r>
    </w:p>
    <w:p w:rsidR="009D3833" w:rsidRPr="009C6823" w:rsidRDefault="009D3833" w:rsidP="009D3833">
      <w:pPr>
        <w:pStyle w:val="NormalWeb"/>
        <w:shd w:val="clear" w:color="auto" w:fill="FFFFFF"/>
        <w:spacing w:before="0" w:beforeAutospacing="0" w:after="0" w:afterAutospacing="0"/>
        <w:ind w:firstLine="603"/>
        <w:jc w:val="both"/>
        <w:rPr>
          <w:sz w:val="28"/>
          <w:szCs w:val="28"/>
        </w:rPr>
      </w:pPr>
      <w:r>
        <w:rPr>
          <w:rStyle w:val="Strong"/>
          <w:sz w:val="28"/>
          <w:szCs w:val="28"/>
        </w:rPr>
        <w:t>2. Tài liệu</w:t>
      </w:r>
    </w:p>
    <w:p w:rsidR="009D3833" w:rsidRPr="009D3833" w:rsidRDefault="009D3833" w:rsidP="009D3833">
      <w:pPr>
        <w:shd w:val="clear" w:color="auto" w:fill="FFFFFF"/>
        <w:spacing w:line="276" w:lineRule="auto"/>
        <w:ind w:firstLine="603"/>
        <w:jc w:val="both"/>
        <w:rPr>
          <w:rFonts w:eastAsia="Times New Roman" w:cs="Times New Roman"/>
          <w:b/>
          <w:bCs/>
          <w:i/>
          <w:sz w:val="28"/>
          <w:szCs w:val="28"/>
          <w:lang w:val="en"/>
        </w:rPr>
      </w:pPr>
      <w:r w:rsidRPr="009D3833">
        <w:rPr>
          <w:rFonts w:eastAsia="Times New Roman" w:cs="Times New Roman"/>
          <w:b/>
          <w:bCs/>
          <w:sz w:val="28"/>
          <w:szCs w:val="28"/>
          <w:highlight w:val="white"/>
          <w:lang w:val="en"/>
        </w:rPr>
        <w:t>III. NỘI DUNG ĐĂNG KÝ</w:t>
      </w:r>
      <w:r>
        <w:rPr>
          <w:rFonts w:eastAsia="Times New Roman" w:cs="Times New Roman"/>
          <w:b/>
          <w:bCs/>
          <w:sz w:val="28"/>
          <w:szCs w:val="28"/>
          <w:highlight w:val="white"/>
          <w:lang w:val="en"/>
        </w:rPr>
        <w:t xml:space="preserve"> </w:t>
      </w:r>
      <w:r w:rsidRPr="009D3833">
        <w:rPr>
          <w:rFonts w:eastAsia="Times New Roman" w:cs="Times New Roman"/>
          <w:b/>
          <w:bCs/>
          <w:i/>
          <w:sz w:val="28"/>
          <w:szCs w:val="28"/>
          <w:highlight w:val="white"/>
          <w:lang w:val="en"/>
        </w:rPr>
        <w:t xml:space="preserve">( Dựa theo tài liệu gửi kèm của </w:t>
      </w:r>
      <w:r w:rsidR="00390F7F">
        <w:rPr>
          <w:rFonts w:eastAsia="Times New Roman" w:cs="Times New Roman"/>
          <w:b/>
          <w:bCs/>
          <w:i/>
          <w:sz w:val="28"/>
          <w:szCs w:val="28"/>
          <w:highlight w:val="white"/>
          <w:lang w:val="en"/>
        </w:rPr>
        <w:t xml:space="preserve">BTG </w:t>
      </w:r>
      <w:r w:rsidRPr="009D3833">
        <w:rPr>
          <w:rFonts w:eastAsia="Times New Roman" w:cs="Times New Roman"/>
          <w:b/>
          <w:bCs/>
          <w:i/>
          <w:sz w:val="28"/>
          <w:szCs w:val="28"/>
          <w:highlight w:val="white"/>
          <w:lang w:val="en"/>
        </w:rPr>
        <w:t xml:space="preserve">Huyện ủy Tủa chùa về chuyên đề học tập năm 2018 bao gồm có 3 nội dung học tập lớn : </w:t>
      </w:r>
    </w:p>
    <w:p w:rsidR="009D3833" w:rsidRPr="009D3833" w:rsidRDefault="009D3833" w:rsidP="009D3833">
      <w:pPr>
        <w:shd w:val="clear" w:color="auto" w:fill="FFFFFF"/>
        <w:spacing w:line="276" w:lineRule="auto"/>
        <w:ind w:firstLine="603"/>
        <w:jc w:val="both"/>
        <w:rPr>
          <w:rFonts w:eastAsia="Times New Roman" w:cs="Times New Roman"/>
          <w:color w:val="FF0000"/>
          <w:sz w:val="28"/>
          <w:szCs w:val="28"/>
        </w:rPr>
      </w:pPr>
      <w:r w:rsidRPr="009D3833">
        <w:rPr>
          <w:rFonts w:eastAsia="Times New Roman" w:cs="Times New Roman"/>
          <w:color w:val="FF0000"/>
          <w:sz w:val="28"/>
          <w:szCs w:val="28"/>
        </w:rPr>
        <w:t xml:space="preserve">- Học tập và làm theo tư tưởng, đạo đức, phong cách Hồ Chí Minh </w:t>
      </w:r>
      <w:r w:rsidRPr="009D3833">
        <w:rPr>
          <w:rFonts w:eastAsia="Times New Roman" w:cs="Times New Roman"/>
          <w:color w:val="FF0000"/>
          <w:sz w:val="28"/>
          <w:szCs w:val="28"/>
          <w:u w:val="single"/>
        </w:rPr>
        <w:t>về phong cách làm việc dân chủ</w:t>
      </w:r>
      <w:r w:rsidRPr="009D3833">
        <w:rPr>
          <w:rFonts w:eastAsia="Times New Roman" w:cs="Times New Roman"/>
          <w:color w:val="FF0000"/>
          <w:sz w:val="28"/>
          <w:szCs w:val="28"/>
        </w:rPr>
        <w:t>, quần chúng,phong cách lãnh đạo dân chủ nhưng quyết đoán.</w:t>
      </w:r>
    </w:p>
    <w:p w:rsidR="009D3833" w:rsidRPr="009D3833" w:rsidRDefault="009D3833" w:rsidP="009D3833">
      <w:pPr>
        <w:shd w:val="clear" w:color="auto" w:fill="FFFFFF"/>
        <w:spacing w:line="276" w:lineRule="auto"/>
        <w:ind w:firstLine="603"/>
        <w:jc w:val="both"/>
        <w:rPr>
          <w:rFonts w:eastAsia="Times New Roman" w:cs="Times New Roman"/>
          <w:color w:val="FF0000"/>
          <w:sz w:val="28"/>
          <w:szCs w:val="28"/>
        </w:rPr>
      </w:pPr>
      <w:r w:rsidRPr="009D3833">
        <w:rPr>
          <w:rFonts w:eastAsia="Times New Roman" w:cs="Times New Roman"/>
          <w:color w:val="FF0000"/>
          <w:sz w:val="28"/>
          <w:szCs w:val="28"/>
        </w:rPr>
        <w:t xml:space="preserve">- Học tập và làm theo tư tưởng, đạo đức, phong cách Hồ Chí Minh </w:t>
      </w:r>
      <w:r w:rsidRPr="009D3833">
        <w:rPr>
          <w:rFonts w:eastAsia="Times New Roman" w:cs="Times New Roman"/>
          <w:color w:val="FF0000"/>
          <w:sz w:val="28"/>
          <w:szCs w:val="28"/>
          <w:u w:val="single"/>
        </w:rPr>
        <w:t>về phong cách làm việc khoa học</w:t>
      </w:r>
      <w:r w:rsidRPr="009D3833">
        <w:rPr>
          <w:rFonts w:eastAsia="Times New Roman" w:cs="Times New Roman"/>
          <w:color w:val="FF0000"/>
          <w:sz w:val="28"/>
          <w:szCs w:val="28"/>
        </w:rPr>
        <w:t>, phong cách lãnh đạo sâu sát, khéo dùng người, trọng dụng người tài</w:t>
      </w:r>
    </w:p>
    <w:p w:rsidR="009D3833" w:rsidRPr="009D3833" w:rsidRDefault="009D3833" w:rsidP="009D3833">
      <w:pPr>
        <w:shd w:val="clear" w:color="auto" w:fill="FFFFFF"/>
        <w:spacing w:line="276" w:lineRule="auto"/>
        <w:ind w:firstLine="603"/>
        <w:jc w:val="both"/>
        <w:rPr>
          <w:rFonts w:eastAsia="Times New Roman" w:cs="Times New Roman"/>
          <w:color w:val="FF0000"/>
          <w:sz w:val="28"/>
          <w:szCs w:val="28"/>
        </w:rPr>
      </w:pPr>
      <w:r w:rsidRPr="009D3833">
        <w:rPr>
          <w:rFonts w:eastAsia="Times New Roman" w:cs="Times New Roman"/>
          <w:color w:val="FF0000"/>
          <w:sz w:val="28"/>
          <w:szCs w:val="28"/>
        </w:rPr>
        <w:t xml:space="preserve">- Học tập và làm theo tư tưởng, đạo đức, phong cách Hồ Chí Minh </w:t>
      </w:r>
      <w:r w:rsidRPr="009D3833">
        <w:rPr>
          <w:rFonts w:eastAsia="Times New Roman" w:cs="Times New Roman"/>
          <w:color w:val="FF0000"/>
          <w:sz w:val="28"/>
          <w:szCs w:val="28"/>
          <w:u w:val="single"/>
        </w:rPr>
        <w:t>về phong cách nêu gương</w:t>
      </w:r>
      <w:r w:rsidRPr="009D3833">
        <w:rPr>
          <w:rFonts w:eastAsia="Times New Roman" w:cs="Times New Roman"/>
          <w:color w:val="FF0000"/>
          <w:sz w:val="28"/>
          <w:szCs w:val="28"/>
        </w:rPr>
        <w:t>, phong cách lãnh đạo cách mạng, khoa học, năng động, sáng tạo.</w:t>
      </w:r>
    </w:p>
    <w:p w:rsidR="009D3833" w:rsidRPr="009D3833" w:rsidRDefault="009D3833" w:rsidP="009D3833">
      <w:pPr>
        <w:shd w:val="clear" w:color="auto" w:fill="FFFFFF"/>
        <w:spacing w:line="276" w:lineRule="auto"/>
        <w:ind w:firstLine="603"/>
        <w:jc w:val="both"/>
        <w:rPr>
          <w:rFonts w:eastAsia="Times New Roman" w:cs="Times New Roman"/>
          <w:color w:val="000000" w:themeColor="text1"/>
          <w:sz w:val="28"/>
          <w:szCs w:val="28"/>
          <w:lang w:val="pt-BR"/>
        </w:rPr>
      </w:pPr>
      <w:r w:rsidRPr="0030795F">
        <w:rPr>
          <w:rFonts w:eastAsia="Times New Roman" w:cs="Times New Roman"/>
          <w:b/>
          <w:color w:val="000000" w:themeColor="text1"/>
          <w:sz w:val="28"/>
          <w:szCs w:val="28"/>
          <w:highlight w:val="white"/>
        </w:rPr>
        <w:t>(</w:t>
      </w:r>
      <w:r w:rsidRPr="0030795F">
        <w:rPr>
          <w:rFonts w:eastAsia="Times New Roman" w:cs="Times New Roman"/>
          <w:b/>
          <w:color w:val="000000" w:themeColor="text1"/>
          <w:sz w:val="28"/>
          <w:szCs w:val="28"/>
        </w:rPr>
        <w:t xml:space="preserve"> </w:t>
      </w:r>
      <w:r w:rsidR="0030795F" w:rsidRPr="0030795F">
        <w:rPr>
          <w:rFonts w:eastAsia="Times New Roman" w:cs="Times New Roman"/>
          <w:b/>
          <w:color w:val="000000" w:themeColor="text1"/>
          <w:sz w:val="28"/>
          <w:szCs w:val="28"/>
        </w:rPr>
        <w:t>Lưu ý:</w:t>
      </w:r>
      <w:r w:rsidR="0030795F">
        <w:rPr>
          <w:rFonts w:eastAsia="Times New Roman" w:cs="Times New Roman"/>
          <w:color w:val="000000" w:themeColor="text1"/>
          <w:sz w:val="28"/>
          <w:szCs w:val="28"/>
        </w:rPr>
        <w:t xml:space="preserve"> </w:t>
      </w:r>
      <w:r w:rsidRPr="009D3833">
        <w:rPr>
          <w:rFonts w:eastAsia="Times New Roman" w:cs="Times New Roman"/>
          <w:color w:val="000000" w:themeColor="text1"/>
          <w:sz w:val="28"/>
          <w:szCs w:val="28"/>
          <w:lang w:val="pt-BR"/>
        </w:rPr>
        <w:t>Từng cán bộ đảng viên, công chức, viên chức, người lao động căn cứ nội dung chuyên đề năm 2018 và chức trách nhiệm vụ được giao, đăng ký những việc làm cụ thể, cam kết thực hiện trong năm 2018, chú ý những mặt còn hạn chế của bản thân để khắc phục, đề ra giải pháp, thời gian hoàn thành công việc.Cuối năm báo cáo với Chi bộ, cơ quan, lấy kết quả thực hiện các nội dung đã đăng ký làm một trong những tiêu chí đánh giá, xếp loại đảng viên cuối năm )</w:t>
      </w:r>
    </w:p>
    <w:p w:rsidR="009D3833" w:rsidRPr="009D3833" w:rsidRDefault="009D3833" w:rsidP="009D3833">
      <w:pPr>
        <w:autoSpaceDE w:val="0"/>
        <w:autoSpaceDN w:val="0"/>
        <w:adjustRightInd w:val="0"/>
        <w:ind w:firstLine="720"/>
        <w:jc w:val="both"/>
        <w:rPr>
          <w:rFonts w:eastAsia="Times New Roman" w:cs="Times New Roman"/>
          <w:b/>
          <w:bCs/>
          <w:color w:val="000000"/>
          <w:sz w:val="28"/>
          <w:szCs w:val="28"/>
          <w:highlight w:val="white"/>
          <w:lang w:val="vi-VN"/>
        </w:rPr>
      </w:pPr>
      <w:r w:rsidRPr="009D3833">
        <w:rPr>
          <w:rFonts w:eastAsia="Times New Roman" w:cs="Times New Roman"/>
          <w:b/>
          <w:bCs/>
          <w:color w:val="000000"/>
          <w:sz w:val="28"/>
          <w:szCs w:val="28"/>
          <w:highlight w:val="white"/>
          <w:lang w:val="vi-VN"/>
        </w:rPr>
        <w:t>I</w:t>
      </w:r>
      <w:r w:rsidRPr="009D3833">
        <w:rPr>
          <w:rFonts w:eastAsia="Times New Roman" w:cs="Times New Roman"/>
          <w:b/>
          <w:bCs/>
          <w:color w:val="000000"/>
          <w:sz w:val="28"/>
          <w:szCs w:val="28"/>
          <w:highlight w:val="white"/>
        </w:rPr>
        <w:t>V</w:t>
      </w:r>
      <w:r w:rsidRPr="009D3833">
        <w:rPr>
          <w:rFonts w:eastAsia="Times New Roman" w:cs="Times New Roman"/>
          <w:b/>
          <w:bCs/>
          <w:color w:val="000000"/>
          <w:sz w:val="28"/>
          <w:szCs w:val="28"/>
          <w:highlight w:val="white"/>
          <w:lang w:val="vi-VN"/>
        </w:rPr>
        <w:t>. BIỆN PHÁP VÀ THỜI GIAN THỰC HIỆN</w:t>
      </w:r>
    </w:p>
    <w:p w:rsidR="009D3833" w:rsidRPr="009D3833" w:rsidRDefault="009D3833" w:rsidP="009D3833">
      <w:pPr>
        <w:autoSpaceDE w:val="0"/>
        <w:autoSpaceDN w:val="0"/>
        <w:adjustRightInd w:val="0"/>
        <w:ind w:firstLine="720"/>
        <w:jc w:val="both"/>
        <w:rPr>
          <w:rFonts w:eastAsia="Times New Roman" w:cs="Times New Roman"/>
          <w:b/>
          <w:i/>
          <w:color w:val="000000" w:themeColor="text1"/>
          <w:sz w:val="28"/>
          <w:szCs w:val="28"/>
          <w:highlight w:val="white"/>
        </w:rPr>
      </w:pPr>
      <w:r w:rsidRPr="009D3833">
        <w:rPr>
          <w:rFonts w:eastAsia="Times New Roman" w:cs="Times New Roman"/>
          <w:b/>
          <w:i/>
          <w:color w:val="000000" w:themeColor="text1"/>
          <w:sz w:val="28"/>
          <w:szCs w:val="28"/>
          <w:highlight w:val="white"/>
        </w:rPr>
        <w:t>1. Biện pháp</w:t>
      </w:r>
    </w:p>
    <w:p w:rsidR="009D3833" w:rsidRDefault="009D3833" w:rsidP="009D3833">
      <w:pPr>
        <w:autoSpaceDE w:val="0"/>
        <w:autoSpaceDN w:val="0"/>
        <w:adjustRightInd w:val="0"/>
        <w:ind w:firstLine="720"/>
        <w:jc w:val="both"/>
        <w:rPr>
          <w:rFonts w:eastAsia="Times New Roman" w:cs="Times New Roman"/>
          <w:b/>
          <w:i/>
          <w:color w:val="000000" w:themeColor="text1"/>
          <w:sz w:val="28"/>
          <w:szCs w:val="28"/>
          <w:highlight w:val="white"/>
        </w:rPr>
      </w:pPr>
      <w:r w:rsidRPr="009D3833">
        <w:rPr>
          <w:rFonts w:eastAsia="Times New Roman" w:cs="Times New Roman"/>
          <w:b/>
          <w:i/>
          <w:color w:val="000000" w:themeColor="text1"/>
          <w:sz w:val="28"/>
          <w:szCs w:val="28"/>
          <w:highlight w:val="white"/>
        </w:rPr>
        <w:t>2. Thời gian thực hiện</w:t>
      </w:r>
    </w:p>
    <w:p w:rsidR="009D3833" w:rsidRPr="009D3833" w:rsidRDefault="009D3833" w:rsidP="009D3833">
      <w:pPr>
        <w:autoSpaceDE w:val="0"/>
        <w:autoSpaceDN w:val="0"/>
        <w:adjustRightInd w:val="0"/>
        <w:ind w:firstLine="720"/>
        <w:jc w:val="both"/>
        <w:rPr>
          <w:color w:val="FF0000"/>
          <w:sz w:val="28"/>
          <w:szCs w:val="28"/>
        </w:rPr>
      </w:pPr>
      <w:r w:rsidRPr="009D3833">
        <w:rPr>
          <w:rFonts w:eastAsia="Times New Roman" w:cs="Times New Roman"/>
          <w:b/>
          <w:i/>
          <w:color w:val="FF0000"/>
          <w:sz w:val="28"/>
          <w:szCs w:val="28"/>
          <w:highlight w:val="white"/>
        </w:rPr>
        <w:lastRenderedPageBreak/>
        <w:t>( Cam kết</w:t>
      </w:r>
      <w:r w:rsidRPr="009D3833">
        <w:rPr>
          <w:color w:val="FF0000"/>
          <w:sz w:val="28"/>
          <w:szCs w:val="28"/>
        </w:rPr>
        <w:t xml:space="preserve">  Đưa nội dung đã đăng ký vào bản tự kiểm điểm Đảng viên cuối năm để Chi bộ góp ý, đánh giá, nhận xét chất lượng đảng viên )</w:t>
      </w:r>
    </w:p>
    <w:p w:rsidR="009D3833" w:rsidRDefault="009D3833" w:rsidP="009D3833">
      <w:pPr>
        <w:autoSpaceDE w:val="0"/>
        <w:autoSpaceDN w:val="0"/>
        <w:adjustRightInd w:val="0"/>
        <w:ind w:firstLine="720"/>
        <w:jc w:val="both"/>
        <w:rPr>
          <w:sz w:val="28"/>
          <w:szCs w:val="28"/>
        </w:rPr>
      </w:pPr>
    </w:p>
    <w:p w:rsidR="009D3833" w:rsidRDefault="009D3833" w:rsidP="009D3833">
      <w:pPr>
        <w:autoSpaceDE w:val="0"/>
        <w:autoSpaceDN w:val="0"/>
        <w:adjustRightInd w:val="0"/>
        <w:ind w:firstLine="720"/>
        <w:jc w:val="both"/>
        <w:rPr>
          <w:rFonts w:eastAsia="Times New Roman" w:cs="Times New Roman"/>
          <w:b/>
          <w:i/>
          <w:color w:val="000000" w:themeColor="text1"/>
          <w:sz w:val="28"/>
          <w:szCs w:val="28"/>
          <w:highlight w:val="white"/>
        </w:rPr>
      </w:pPr>
    </w:p>
    <w:tbl>
      <w:tblPr>
        <w:tblW w:w="9635" w:type="dxa"/>
        <w:tblInd w:w="108" w:type="dxa"/>
        <w:tblLayout w:type="fixed"/>
        <w:tblLook w:val="0000" w:firstRow="0" w:lastRow="0" w:firstColumn="0" w:lastColumn="0" w:noHBand="0" w:noVBand="0"/>
      </w:tblPr>
      <w:tblGrid>
        <w:gridCol w:w="4962"/>
        <w:gridCol w:w="4673"/>
      </w:tblGrid>
      <w:tr w:rsidR="009D3833" w:rsidRPr="009D3833" w:rsidTr="00E9273B">
        <w:trPr>
          <w:trHeight w:val="1"/>
        </w:trPr>
        <w:tc>
          <w:tcPr>
            <w:tcW w:w="4962" w:type="dxa"/>
            <w:tcBorders>
              <w:top w:val="nil"/>
              <w:left w:val="nil"/>
              <w:bottom w:val="nil"/>
              <w:right w:val="nil"/>
            </w:tcBorders>
            <w:shd w:val="clear" w:color="000000" w:fill="FFFFFF"/>
          </w:tcPr>
          <w:p w:rsidR="009D3833" w:rsidRPr="009D3833" w:rsidRDefault="009D3833" w:rsidP="009D3833">
            <w:pPr>
              <w:autoSpaceDE w:val="0"/>
              <w:autoSpaceDN w:val="0"/>
              <w:adjustRightInd w:val="0"/>
              <w:jc w:val="center"/>
              <w:rPr>
                <w:rFonts w:eastAsia="Times New Roman" w:cs="Times New Roman"/>
                <w:i/>
                <w:iCs/>
                <w:color w:val="000000"/>
                <w:sz w:val="28"/>
                <w:szCs w:val="28"/>
                <w:lang w:val="en"/>
              </w:rPr>
            </w:pPr>
            <w:r w:rsidRPr="009D3833">
              <w:rPr>
                <w:rFonts w:eastAsia="Times New Roman" w:cs="Times New Roman"/>
                <w:i/>
                <w:iCs/>
                <w:color w:val="000000"/>
                <w:sz w:val="28"/>
                <w:szCs w:val="28"/>
                <w:lang w:val="en"/>
              </w:rPr>
              <w:t>Tủa Chùa, ngày … tháng … năm 2018</w:t>
            </w:r>
          </w:p>
          <w:p w:rsidR="009D3833" w:rsidRPr="009D3833" w:rsidRDefault="009D3833" w:rsidP="009D3833">
            <w:pPr>
              <w:autoSpaceDE w:val="0"/>
              <w:autoSpaceDN w:val="0"/>
              <w:adjustRightInd w:val="0"/>
              <w:jc w:val="center"/>
              <w:rPr>
                <w:rFonts w:ascii="Calibri" w:eastAsia="Times New Roman" w:hAnsi="Calibri" w:cs="Calibri"/>
                <w:sz w:val="22"/>
              </w:rPr>
            </w:pPr>
            <w:r w:rsidRPr="009D3833">
              <w:rPr>
                <w:rFonts w:eastAsia="Times New Roman" w:cs="Times New Roman"/>
                <w:b/>
                <w:bCs/>
                <w:color w:val="000000"/>
                <w:sz w:val="28"/>
                <w:szCs w:val="28"/>
              </w:rPr>
              <w:t>XÁC NHẬN CỦA CHI BỘ</w:t>
            </w:r>
          </w:p>
        </w:tc>
        <w:tc>
          <w:tcPr>
            <w:tcW w:w="4673" w:type="dxa"/>
            <w:tcBorders>
              <w:top w:val="nil"/>
              <w:left w:val="nil"/>
              <w:bottom w:val="nil"/>
              <w:right w:val="nil"/>
            </w:tcBorders>
            <w:shd w:val="clear" w:color="000000" w:fill="FFFFFF"/>
          </w:tcPr>
          <w:p w:rsidR="009D3833" w:rsidRPr="009D3833" w:rsidRDefault="009D3833" w:rsidP="009D3833">
            <w:pPr>
              <w:autoSpaceDE w:val="0"/>
              <w:autoSpaceDN w:val="0"/>
              <w:adjustRightInd w:val="0"/>
              <w:jc w:val="center"/>
              <w:rPr>
                <w:rFonts w:eastAsia="Times New Roman" w:cs="Times New Roman"/>
                <w:i/>
                <w:iCs/>
                <w:color w:val="000000"/>
                <w:sz w:val="28"/>
                <w:szCs w:val="28"/>
              </w:rPr>
            </w:pPr>
            <w:r w:rsidRPr="009D3833">
              <w:rPr>
                <w:rFonts w:eastAsia="Times New Roman" w:cs="Times New Roman"/>
                <w:i/>
                <w:iCs/>
                <w:color w:val="000000"/>
                <w:sz w:val="28"/>
                <w:szCs w:val="28"/>
              </w:rPr>
              <w:t>Tủa Chùa, ngày … tháng … năm 2018</w:t>
            </w:r>
          </w:p>
          <w:p w:rsidR="009D3833" w:rsidRPr="009D3833" w:rsidRDefault="009D3833" w:rsidP="009D3833">
            <w:pPr>
              <w:autoSpaceDE w:val="0"/>
              <w:autoSpaceDN w:val="0"/>
              <w:adjustRightInd w:val="0"/>
              <w:jc w:val="center"/>
              <w:rPr>
                <w:rFonts w:eastAsia="Times New Roman" w:cs="Times New Roman"/>
                <w:b/>
                <w:bCs/>
                <w:color w:val="000000"/>
                <w:sz w:val="28"/>
                <w:szCs w:val="28"/>
              </w:rPr>
            </w:pPr>
            <w:r w:rsidRPr="009D3833">
              <w:rPr>
                <w:rFonts w:eastAsia="Times New Roman" w:cs="Times New Roman"/>
                <w:b/>
                <w:bCs/>
                <w:color w:val="000000"/>
                <w:sz w:val="28"/>
                <w:szCs w:val="28"/>
                <w:lang w:val="en"/>
              </w:rPr>
              <w:t>NG</w:t>
            </w:r>
            <w:r w:rsidRPr="009D3833">
              <w:rPr>
                <w:rFonts w:eastAsia="Times New Roman" w:cs="Times New Roman"/>
                <w:b/>
                <w:bCs/>
                <w:color w:val="000000"/>
                <w:sz w:val="28"/>
                <w:szCs w:val="28"/>
                <w:lang w:val="vi-VN"/>
              </w:rPr>
              <w:t>ƯỜI LẬP KẾ HOẠCH</w:t>
            </w:r>
          </w:p>
          <w:p w:rsidR="009D3833" w:rsidRPr="009D3833" w:rsidRDefault="009D3833" w:rsidP="009D3833">
            <w:pPr>
              <w:autoSpaceDE w:val="0"/>
              <w:autoSpaceDN w:val="0"/>
              <w:adjustRightInd w:val="0"/>
              <w:jc w:val="center"/>
              <w:rPr>
                <w:rFonts w:eastAsia="Times New Roman" w:cs="Times New Roman"/>
                <w:b/>
                <w:bCs/>
                <w:color w:val="000000"/>
                <w:sz w:val="28"/>
                <w:szCs w:val="28"/>
              </w:rPr>
            </w:pPr>
          </w:p>
          <w:p w:rsidR="009D3833" w:rsidRPr="009D3833" w:rsidRDefault="009D3833" w:rsidP="009D3833">
            <w:pPr>
              <w:autoSpaceDE w:val="0"/>
              <w:autoSpaceDN w:val="0"/>
              <w:adjustRightInd w:val="0"/>
              <w:jc w:val="center"/>
              <w:rPr>
                <w:rFonts w:eastAsia="Times New Roman" w:cs="Times New Roman"/>
                <w:b/>
                <w:bCs/>
                <w:color w:val="000000"/>
                <w:sz w:val="28"/>
                <w:szCs w:val="28"/>
              </w:rPr>
            </w:pPr>
          </w:p>
          <w:p w:rsidR="009D3833" w:rsidRPr="009D3833" w:rsidRDefault="009D3833" w:rsidP="009D3833">
            <w:pPr>
              <w:autoSpaceDE w:val="0"/>
              <w:autoSpaceDN w:val="0"/>
              <w:adjustRightInd w:val="0"/>
              <w:jc w:val="center"/>
              <w:rPr>
                <w:rFonts w:eastAsia="Times New Roman" w:cs="Times New Roman"/>
                <w:b/>
                <w:bCs/>
                <w:color w:val="000000"/>
                <w:sz w:val="28"/>
                <w:szCs w:val="28"/>
              </w:rPr>
            </w:pPr>
          </w:p>
          <w:p w:rsidR="009D3833" w:rsidRPr="009D3833" w:rsidRDefault="009D3833" w:rsidP="009D3833">
            <w:pPr>
              <w:autoSpaceDE w:val="0"/>
              <w:autoSpaceDN w:val="0"/>
              <w:adjustRightInd w:val="0"/>
              <w:jc w:val="center"/>
              <w:rPr>
                <w:rFonts w:eastAsia="Times New Roman" w:cs="Times New Roman"/>
                <w:b/>
                <w:bCs/>
                <w:color w:val="000000"/>
                <w:sz w:val="28"/>
                <w:szCs w:val="28"/>
              </w:rPr>
            </w:pPr>
          </w:p>
          <w:p w:rsidR="009D3833" w:rsidRPr="009D3833" w:rsidRDefault="009D3833" w:rsidP="009D3833">
            <w:pPr>
              <w:autoSpaceDE w:val="0"/>
              <w:autoSpaceDN w:val="0"/>
              <w:adjustRightInd w:val="0"/>
              <w:jc w:val="center"/>
              <w:rPr>
                <w:rFonts w:ascii="Calibri" w:eastAsia="Times New Roman" w:hAnsi="Calibri" w:cs="Calibri"/>
                <w:sz w:val="22"/>
              </w:rPr>
            </w:pPr>
          </w:p>
        </w:tc>
      </w:tr>
    </w:tbl>
    <w:p w:rsidR="009D3833" w:rsidRPr="009D3833" w:rsidRDefault="009D3833" w:rsidP="009D3833">
      <w:pPr>
        <w:autoSpaceDE w:val="0"/>
        <w:autoSpaceDN w:val="0"/>
        <w:adjustRightInd w:val="0"/>
        <w:ind w:firstLine="720"/>
        <w:jc w:val="both"/>
        <w:rPr>
          <w:rFonts w:eastAsia="Times New Roman" w:cs="Times New Roman"/>
          <w:b/>
          <w:i/>
          <w:color w:val="000000" w:themeColor="text1"/>
          <w:sz w:val="28"/>
          <w:szCs w:val="28"/>
          <w:highlight w:val="white"/>
        </w:rPr>
      </w:pPr>
    </w:p>
    <w:p w:rsidR="0090418D" w:rsidRDefault="0090418D" w:rsidP="009D3833">
      <w:pPr>
        <w:rPr>
          <w:b/>
          <w:sz w:val="28"/>
          <w:szCs w:val="28"/>
        </w:rPr>
      </w:pPr>
    </w:p>
    <w:p w:rsidR="0090418D" w:rsidRDefault="0090418D" w:rsidP="009D3833">
      <w:pPr>
        <w:rPr>
          <w:b/>
          <w:sz w:val="28"/>
          <w:szCs w:val="28"/>
        </w:rPr>
      </w:pPr>
    </w:p>
    <w:p w:rsidR="0090418D" w:rsidRDefault="0090418D" w:rsidP="009D3833">
      <w:pPr>
        <w:rPr>
          <w:b/>
          <w:sz w:val="28"/>
          <w:szCs w:val="28"/>
        </w:rPr>
      </w:pPr>
    </w:p>
    <w:p w:rsidR="0090418D" w:rsidRDefault="0090418D" w:rsidP="009D3833">
      <w:pPr>
        <w:rPr>
          <w:b/>
          <w:sz w:val="28"/>
          <w:szCs w:val="28"/>
        </w:rPr>
      </w:pPr>
    </w:p>
    <w:p w:rsidR="009D3833" w:rsidRDefault="0090418D" w:rsidP="009D3833">
      <w:pPr>
        <w:rPr>
          <w:b/>
          <w:sz w:val="28"/>
          <w:szCs w:val="28"/>
        </w:rPr>
      </w:pPr>
      <w:r>
        <w:rPr>
          <w:b/>
          <w:sz w:val="28"/>
          <w:szCs w:val="28"/>
        </w:rPr>
        <w:t xml:space="preserve">Mẫu </w:t>
      </w:r>
      <w:r w:rsidR="00390F7F">
        <w:rPr>
          <w:b/>
          <w:sz w:val="28"/>
          <w:szCs w:val="28"/>
        </w:rPr>
        <w:t>2. Khi viết bài thu hoạch sau khi học tập chỉ thị 05-CT/TW:</w:t>
      </w:r>
    </w:p>
    <w:p w:rsidR="00390F7F" w:rsidRDefault="00390F7F" w:rsidP="009D3833">
      <w:pPr>
        <w:rPr>
          <w:b/>
          <w:sz w:val="28"/>
          <w:szCs w:val="28"/>
        </w:rPr>
      </w:pPr>
    </w:p>
    <w:tbl>
      <w:tblPr>
        <w:tblW w:w="0" w:type="auto"/>
        <w:jc w:val="center"/>
        <w:tblLayout w:type="fixed"/>
        <w:tblLook w:val="0000" w:firstRow="0" w:lastRow="0" w:firstColumn="0" w:lastColumn="0" w:noHBand="0" w:noVBand="0"/>
      </w:tblPr>
      <w:tblGrid>
        <w:gridCol w:w="5524"/>
        <w:gridCol w:w="4394"/>
      </w:tblGrid>
      <w:tr w:rsidR="00390F7F" w:rsidRPr="00126F71" w:rsidTr="003B21B9">
        <w:trPr>
          <w:trHeight w:val="1"/>
          <w:jc w:val="center"/>
        </w:trPr>
        <w:tc>
          <w:tcPr>
            <w:tcW w:w="5524" w:type="dxa"/>
            <w:tcBorders>
              <w:top w:val="nil"/>
              <w:left w:val="nil"/>
              <w:bottom w:val="nil"/>
              <w:right w:val="nil"/>
            </w:tcBorders>
            <w:shd w:val="clear" w:color="000000" w:fill="FFFFFF"/>
          </w:tcPr>
          <w:p w:rsidR="00390F7F" w:rsidRPr="00126F71" w:rsidRDefault="00390F7F" w:rsidP="003B21B9">
            <w:pPr>
              <w:autoSpaceDE w:val="0"/>
              <w:autoSpaceDN w:val="0"/>
              <w:adjustRightInd w:val="0"/>
              <w:jc w:val="center"/>
              <w:rPr>
                <w:rFonts w:eastAsia="Times New Roman" w:cs="Times New Roman"/>
                <w:sz w:val="28"/>
                <w:szCs w:val="28"/>
                <w:lang w:val="en"/>
              </w:rPr>
            </w:pPr>
            <w:r w:rsidRPr="00126F71">
              <w:rPr>
                <w:rFonts w:eastAsia="Times New Roman" w:cs="Times New Roman"/>
                <w:sz w:val="28"/>
                <w:szCs w:val="28"/>
                <w:lang w:val="en"/>
              </w:rPr>
              <w:t>HUYỆN UỶ TỦA CHÙA</w:t>
            </w:r>
          </w:p>
          <w:p w:rsidR="00390F7F" w:rsidRPr="00126F71" w:rsidRDefault="00390F7F" w:rsidP="003B21B9">
            <w:pPr>
              <w:autoSpaceDE w:val="0"/>
              <w:autoSpaceDN w:val="0"/>
              <w:adjustRightInd w:val="0"/>
              <w:jc w:val="center"/>
              <w:rPr>
                <w:rFonts w:eastAsia="Times New Roman" w:cs="Times New Roman"/>
                <w:b/>
                <w:bCs/>
                <w:sz w:val="28"/>
                <w:szCs w:val="28"/>
              </w:rPr>
            </w:pPr>
            <w:r w:rsidRPr="00126F71">
              <w:rPr>
                <w:rFonts w:eastAsia="Times New Roman" w:cs="Times New Roman"/>
                <w:b/>
                <w:bCs/>
                <w:sz w:val="28"/>
                <w:szCs w:val="28"/>
                <w:lang w:val="en"/>
              </w:rPr>
              <w:t>CHI BỘ TR</w:t>
            </w:r>
            <w:r w:rsidRPr="00126F71">
              <w:rPr>
                <w:rFonts w:eastAsia="Times New Roman" w:cs="Times New Roman"/>
                <w:b/>
                <w:bCs/>
                <w:sz w:val="28"/>
                <w:szCs w:val="28"/>
                <w:lang w:val="vi-VN"/>
              </w:rPr>
              <w:t>ƯỜNG THPT TẢ S</w:t>
            </w:r>
            <w:r w:rsidRPr="00126F71">
              <w:rPr>
                <w:rFonts w:eastAsia="Times New Roman" w:cs="Times New Roman"/>
                <w:b/>
                <w:bCs/>
                <w:sz w:val="28"/>
                <w:szCs w:val="28"/>
              </w:rPr>
              <w:t>ÌN THÀNG</w:t>
            </w:r>
          </w:p>
          <w:p w:rsidR="00390F7F" w:rsidRPr="00126F71" w:rsidRDefault="00390F7F" w:rsidP="003B21B9">
            <w:pPr>
              <w:autoSpaceDE w:val="0"/>
              <w:autoSpaceDN w:val="0"/>
              <w:adjustRightInd w:val="0"/>
              <w:jc w:val="center"/>
              <w:rPr>
                <w:rFonts w:ascii="Calibri" w:eastAsia="Times New Roman" w:hAnsi="Calibri" w:cs="Calibri"/>
                <w:sz w:val="22"/>
                <w:lang w:val="en"/>
              </w:rPr>
            </w:pPr>
            <w:r w:rsidRPr="00126F71">
              <w:rPr>
                <w:rFonts w:eastAsia="Times New Roman" w:cs="Times New Roman"/>
                <w:b/>
                <w:bCs/>
                <w:sz w:val="28"/>
                <w:szCs w:val="28"/>
                <w:lang w:val="en"/>
              </w:rPr>
              <w:t>*</w:t>
            </w:r>
          </w:p>
        </w:tc>
        <w:tc>
          <w:tcPr>
            <w:tcW w:w="4394" w:type="dxa"/>
            <w:tcBorders>
              <w:top w:val="nil"/>
              <w:left w:val="nil"/>
              <w:bottom w:val="nil"/>
              <w:right w:val="nil"/>
            </w:tcBorders>
            <w:shd w:val="clear" w:color="000000" w:fill="FFFFFF"/>
          </w:tcPr>
          <w:p w:rsidR="00390F7F" w:rsidRPr="00126F71" w:rsidRDefault="00390F7F" w:rsidP="003B21B9">
            <w:pPr>
              <w:autoSpaceDE w:val="0"/>
              <w:autoSpaceDN w:val="0"/>
              <w:adjustRightInd w:val="0"/>
              <w:jc w:val="center"/>
              <w:rPr>
                <w:rFonts w:ascii="Calibri" w:eastAsia="Times New Roman" w:hAnsi="Calibri" w:cs="Calibri"/>
                <w:sz w:val="22"/>
                <w:u w:val="single"/>
                <w:lang w:val="en"/>
              </w:rPr>
            </w:pPr>
            <w:r w:rsidRPr="00126F71">
              <w:rPr>
                <w:rFonts w:eastAsia="Times New Roman" w:cs="Times New Roman"/>
                <w:b/>
                <w:bCs/>
                <w:sz w:val="30"/>
                <w:szCs w:val="30"/>
                <w:u w:val="single"/>
                <w:lang w:val="en"/>
              </w:rPr>
              <w:t xml:space="preserve">ĐẢNG CỘNG SẢN VIỆT </w:t>
            </w:r>
            <w:smartTag w:uri="urn:schemas-microsoft-com:office:smarttags" w:element="country-region">
              <w:smartTag w:uri="urn:schemas-microsoft-com:office:smarttags" w:element="place">
                <w:r w:rsidRPr="00126F71">
                  <w:rPr>
                    <w:rFonts w:eastAsia="Times New Roman" w:cs="Times New Roman"/>
                    <w:b/>
                    <w:bCs/>
                    <w:sz w:val="30"/>
                    <w:szCs w:val="30"/>
                    <w:u w:val="single"/>
                    <w:lang w:val="en"/>
                  </w:rPr>
                  <w:t>NAM</w:t>
                </w:r>
              </w:smartTag>
            </w:smartTag>
          </w:p>
        </w:tc>
      </w:tr>
    </w:tbl>
    <w:p w:rsidR="00390F7F" w:rsidRPr="00126F71" w:rsidRDefault="00390F7F" w:rsidP="00390F7F">
      <w:pPr>
        <w:autoSpaceDE w:val="0"/>
        <w:autoSpaceDN w:val="0"/>
        <w:adjustRightInd w:val="0"/>
        <w:rPr>
          <w:rFonts w:eastAsia="Times New Roman" w:cs="Times New Roman"/>
          <w:szCs w:val="24"/>
          <w:lang w:val="en"/>
        </w:rPr>
      </w:pPr>
    </w:p>
    <w:p w:rsidR="00390F7F" w:rsidRPr="00390F7F" w:rsidRDefault="00390F7F" w:rsidP="00390F7F">
      <w:pPr>
        <w:autoSpaceDE w:val="0"/>
        <w:autoSpaceDN w:val="0"/>
        <w:adjustRightInd w:val="0"/>
        <w:jc w:val="center"/>
        <w:rPr>
          <w:rFonts w:eastAsia="Times New Roman" w:cs="Times New Roman"/>
          <w:color w:val="FF0000"/>
          <w:sz w:val="27"/>
          <w:szCs w:val="27"/>
          <w:lang w:val="en"/>
        </w:rPr>
      </w:pPr>
      <w:r w:rsidRPr="00390F7F">
        <w:rPr>
          <w:rFonts w:eastAsia="Times New Roman" w:cs="Times New Roman"/>
          <w:b/>
          <w:bCs/>
          <w:color w:val="FF0000"/>
          <w:sz w:val="28"/>
          <w:szCs w:val="28"/>
          <w:lang w:val="en"/>
        </w:rPr>
        <w:t>BÀI THU HOẠCH</w:t>
      </w:r>
    </w:p>
    <w:p w:rsidR="00390F7F" w:rsidRPr="00390F7F" w:rsidRDefault="00390F7F" w:rsidP="00390F7F">
      <w:pPr>
        <w:autoSpaceDE w:val="0"/>
        <w:autoSpaceDN w:val="0"/>
        <w:adjustRightInd w:val="0"/>
        <w:jc w:val="center"/>
        <w:rPr>
          <w:rFonts w:eastAsia="Times New Roman" w:cs="Times New Roman"/>
          <w:color w:val="FF0000"/>
          <w:sz w:val="27"/>
          <w:szCs w:val="27"/>
          <w:highlight w:val="white"/>
          <w:lang w:val="vi-VN"/>
        </w:rPr>
      </w:pPr>
      <w:r w:rsidRPr="00390F7F">
        <w:rPr>
          <w:rFonts w:eastAsia="Times New Roman" w:cs="Times New Roman"/>
          <w:b/>
          <w:bCs/>
          <w:color w:val="FF0000"/>
          <w:sz w:val="28"/>
          <w:szCs w:val="28"/>
          <w:highlight w:val="white"/>
          <w:lang w:val="en"/>
        </w:rPr>
        <w:t>Về học tập chuyên đề năm 2018 “ Xây dựng phong cách, tác phong công tác của người đứng đầu, của cán bộ, đảng viên trong học tập và làm theo tư tưởng, đạo đức, phong cách Hồ Chí Minh ”</w:t>
      </w:r>
    </w:p>
    <w:p w:rsidR="00390F7F" w:rsidRPr="00126F71" w:rsidRDefault="00390F7F" w:rsidP="00390F7F">
      <w:pPr>
        <w:autoSpaceDE w:val="0"/>
        <w:autoSpaceDN w:val="0"/>
        <w:adjustRightInd w:val="0"/>
        <w:jc w:val="both"/>
        <w:rPr>
          <w:rFonts w:eastAsia="Times New Roman" w:cs="Times New Roman"/>
          <w:color w:val="000000"/>
          <w:sz w:val="27"/>
          <w:szCs w:val="27"/>
          <w:highlight w:val="white"/>
          <w:lang w:val="en"/>
        </w:rPr>
      </w:pPr>
      <w:r w:rsidRPr="00126F71">
        <w:rPr>
          <w:rFonts w:eastAsia="Times New Roman" w:cs="Times New Roman"/>
          <w:b/>
          <w:bCs/>
          <w:color w:val="000000"/>
          <w:sz w:val="28"/>
          <w:szCs w:val="28"/>
          <w:highlight w:val="white"/>
          <w:lang w:val="en"/>
        </w:rPr>
        <w:t xml:space="preserve">                                                                 </w:t>
      </w:r>
    </w:p>
    <w:p w:rsidR="00390F7F" w:rsidRDefault="00390F7F" w:rsidP="00390F7F">
      <w:pPr>
        <w:autoSpaceDE w:val="0"/>
        <w:autoSpaceDN w:val="0"/>
        <w:adjustRightInd w:val="0"/>
        <w:ind w:firstLine="720"/>
        <w:jc w:val="both"/>
        <w:rPr>
          <w:rFonts w:eastAsia="Times New Roman" w:cs="Times New Roman"/>
          <w:b/>
          <w:bCs/>
          <w:color w:val="000000"/>
          <w:sz w:val="28"/>
          <w:szCs w:val="28"/>
          <w:highlight w:val="white"/>
          <w:lang w:val="en"/>
        </w:rPr>
      </w:pPr>
    </w:p>
    <w:p w:rsidR="00390F7F" w:rsidRPr="00390F7F" w:rsidRDefault="00390F7F" w:rsidP="00390F7F">
      <w:pPr>
        <w:autoSpaceDE w:val="0"/>
        <w:autoSpaceDN w:val="0"/>
        <w:adjustRightInd w:val="0"/>
        <w:ind w:firstLine="720"/>
        <w:jc w:val="both"/>
        <w:rPr>
          <w:rFonts w:eastAsia="Times New Roman" w:cs="Times New Roman"/>
          <w:color w:val="000000"/>
          <w:sz w:val="27"/>
          <w:szCs w:val="27"/>
          <w:highlight w:val="white"/>
          <w:lang w:val="en"/>
        </w:rPr>
      </w:pPr>
      <w:r w:rsidRPr="00390F7F">
        <w:rPr>
          <w:rFonts w:eastAsia="Times New Roman" w:cs="Times New Roman"/>
          <w:bCs/>
          <w:color w:val="000000"/>
          <w:sz w:val="28"/>
          <w:szCs w:val="28"/>
          <w:highlight w:val="white"/>
          <w:lang w:val="en"/>
        </w:rPr>
        <w:t>Họ và tên</w:t>
      </w:r>
      <w:r w:rsidRPr="00390F7F">
        <w:rPr>
          <w:rFonts w:eastAsia="Times New Roman" w:cs="Times New Roman"/>
          <w:color w:val="000000"/>
          <w:sz w:val="28"/>
          <w:szCs w:val="28"/>
          <w:highlight w:val="white"/>
          <w:lang w:val="en"/>
        </w:rPr>
        <w:t xml:space="preserve">: </w:t>
      </w:r>
    </w:p>
    <w:p w:rsidR="00390F7F" w:rsidRPr="00126F71" w:rsidRDefault="00390F7F" w:rsidP="00390F7F">
      <w:pPr>
        <w:autoSpaceDE w:val="0"/>
        <w:autoSpaceDN w:val="0"/>
        <w:adjustRightInd w:val="0"/>
        <w:ind w:firstLine="720"/>
        <w:jc w:val="both"/>
        <w:rPr>
          <w:rFonts w:eastAsia="Times New Roman" w:cs="Times New Roman"/>
          <w:color w:val="000000"/>
          <w:sz w:val="27"/>
          <w:szCs w:val="27"/>
          <w:highlight w:val="white"/>
          <w:lang w:val="en"/>
        </w:rPr>
      </w:pPr>
      <w:r w:rsidRPr="00126F71">
        <w:rPr>
          <w:rFonts w:eastAsia="Times New Roman" w:cs="Times New Roman"/>
          <w:color w:val="000000"/>
          <w:sz w:val="28"/>
          <w:szCs w:val="28"/>
          <w:highlight w:val="white"/>
          <w:lang w:val="en"/>
        </w:rPr>
        <w:t xml:space="preserve">Chức vụ: </w:t>
      </w:r>
    </w:p>
    <w:p w:rsidR="00390F7F" w:rsidRPr="00126F71" w:rsidRDefault="00390F7F" w:rsidP="00390F7F">
      <w:pPr>
        <w:autoSpaceDE w:val="0"/>
        <w:autoSpaceDN w:val="0"/>
        <w:adjustRightInd w:val="0"/>
        <w:ind w:firstLine="720"/>
        <w:jc w:val="both"/>
        <w:rPr>
          <w:rFonts w:eastAsia="Times New Roman" w:cs="Times New Roman"/>
          <w:color w:val="000000"/>
          <w:sz w:val="27"/>
          <w:szCs w:val="27"/>
          <w:highlight w:val="white"/>
          <w:lang w:val="en"/>
        </w:rPr>
      </w:pPr>
      <w:r w:rsidRPr="00126F71">
        <w:rPr>
          <w:rFonts w:eastAsia="Times New Roman" w:cs="Times New Roman"/>
          <w:color w:val="000000"/>
          <w:sz w:val="28"/>
          <w:szCs w:val="28"/>
          <w:highlight w:val="white"/>
          <w:lang w:val="en"/>
        </w:rPr>
        <w:t>Sinh hoạt Đảng tại: Chi bộ  trường THPT Tả Sìn Thàng</w:t>
      </w:r>
    </w:p>
    <w:p w:rsidR="00390F7F" w:rsidRPr="00126F71" w:rsidRDefault="00390F7F" w:rsidP="00390F7F">
      <w:pPr>
        <w:autoSpaceDE w:val="0"/>
        <w:autoSpaceDN w:val="0"/>
        <w:adjustRightInd w:val="0"/>
        <w:ind w:firstLine="720"/>
        <w:jc w:val="both"/>
        <w:rPr>
          <w:rFonts w:eastAsia="Times New Roman" w:cs="Times New Roman"/>
          <w:color w:val="000000"/>
          <w:sz w:val="27"/>
          <w:szCs w:val="27"/>
          <w:highlight w:val="white"/>
          <w:lang w:val="en"/>
        </w:rPr>
      </w:pPr>
      <w:r w:rsidRPr="00126F71">
        <w:rPr>
          <w:rFonts w:eastAsia="Times New Roman" w:cs="Times New Roman"/>
          <w:color w:val="000000"/>
          <w:sz w:val="28"/>
          <w:szCs w:val="28"/>
          <w:highlight w:val="white"/>
          <w:lang w:val="en"/>
        </w:rPr>
        <w:t>Đơn vị công tác. Trường THCS-THPT Tả Sìn Thàng</w:t>
      </w:r>
    </w:p>
    <w:p w:rsidR="00390F7F" w:rsidRPr="00126F71" w:rsidRDefault="00390F7F" w:rsidP="00390F7F">
      <w:pPr>
        <w:shd w:val="clear" w:color="auto" w:fill="FFFFFF"/>
        <w:spacing w:line="360" w:lineRule="atLeast"/>
        <w:ind w:firstLine="720"/>
        <w:jc w:val="both"/>
        <w:rPr>
          <w:rFonts w:eastAsia="Times New Roman" w:cs="Times New Roman"/>
          <w:sz w:val="28"/>
          <w:szCs w:val="28"/>
        </w:rPr>
      </w:pPr>
      <w:r w:rsidRPr="00126F71">
        <w:rPr>
          <w:rFonts w:eastAsia="Times New Roman" w:cs="Times New Roman"/>
          <w:sz w:val="28"/>
          <w:szCs w:val="28"/>
        </w:rPr>
        <w:t>Qua học tập và nghiên cứu chuyên đề về xây dựng phong cách tác phong công tác của người đứng đầu của cán bộ đảng viên của tư tưởng đạo đức Hồ Chí Minh, tôi xin trình bày những nhận thức, những kết quả thực hiện cụ thể của bản thân như sau:</w:t>
      </w:r>
    </w:p>
    <w:p w:rsidR="00390F7F" w:rsidRDefault="00390F7F" w:rsidP="00390F7F">
      <w:pPr>
        <w:jc w:val="center"/>
        <w:rPr>
          <w:b/>
          <w:sz w:val="28"/>
          <w:szCs w:val="28"/>
        </w:rPr>
      </w:pPr>
      <w:r>
        <w:rPr>
          <w:b/>
          <w:sz w:val="28"/>
          <w:szCs w:val="28"/>
        </w:rPr>
        <w:t>( Dựa vào 3 nội dung lớn ở trong kế hoạch để viết )</w:t>
      </w:r>
    </w:p>
    <w:p w:rsidR="00CB07F8" w:rsidRDefault="00CB07F8" w:rsidP="009D3833">
      <w:pPr>
        <w:rPr>
          <w:b/>
          <w:sz w:val="28"/>
          <w:szCs w:val="28"/>
        </w:rPr>
      </w:pPr>
    </w:p>
    <w:p w:rsidR="00CB07F8" w:rsidRDefault="00CB07F8" w:rsidP="00CB07F8">
      <w:pPr>
        <w:rPr>
          <w:sz w:val="28"/>
          <w:szCs w:val="28"/>
        </w:rPr>
      </w:pPr>
    </w:p>
    <w:p w:rsidR="00390F7F" w:rsidRPr="00CB07F8" w:rsidRDefault="00E9273B" w:rsidP="00CB07F8">
      <w:pPr>
        <w:tabs>
          <w:tab w:val="left" w:pos="10305"/>
        </w:tabs>
        <w:rPr>
          <w:b/>
          <w:sz w:val="28"/>
          <w:szCs w:val="28"/>
        </w:rPr>
      </w:pPr>
      <w:r>
        <w:rPr>
          <w:sz w:val="28"/>
          <w:szCs w:val="28"/>
        </w:rPr>
        <w:t xml:space="preserve">                                                                                         </w:t>
      </w:r>
      <w:r w:rsidR="00CB07F8" w:rsidRPr="00CB07F8">
        <w:rPr>
          <w:b/>
          <w:sz w:val="28"/>
          <w:szCs w:val="28"/>
        </w:rPr>
        <w:t xml:space="preserve">Người viết </w:t>
      </w:r>
      <w:proofErr w:type="gramStart"/>
      <w:r w:rsidR="00CB07F8" w:rsidRPr="00CB07F8">
        <w:rPr>
          <w:b/>
          <w:sz w:val="28"/>
          <w:szCs w:val="28"/>
        </w:rPr>
        <w:t>thu</w:t>
      </w:r>
      <w:proofErr w:type="gramEnd"/>
      <w:r w:rsidR="00CB07F8" w:rsidRPr="00CB07F8">
        <w:rPr>
          <w:b/>
          <w:sz w:val="28"/>
          <w:szCs w:val="28"/>
        </w:rPr>
        <w:t xml:space="preserve"> hoạch</w:t>
      </w:r>
    </w:p>
    <w:sectPr w:rsidR="00390F7F" w:rsidRPr="00CB07F8" w:rsidSect="00E9273B">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31D53"/>
    <w:multiLevelType w:val="hybridMultilevel"/>
    <w:tmpl w:val="03BC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63"/>
    <w:rsid w:val="000D2F63"/>
    <w:rsid w:val="000F77BC"/>
    <w:rsid w:val="002504A1"/>
    <w:rsid w:val="0030795F"/>
    <w:rsid w:val="00390F7F"/>
    <w:rsid w:val="0090418D"/>
    <w:rsid w:val="009D3833"/>
    <w:rsid w:val="00A94724"/>
    <w:rsid w:val="00CB07F8"/>
    <w:rsid w:val="00E9273B"/>
    <w:rsid w:val="00ED2CFB"/>
    <w:rsid w:val="00F27D4E"/>
    <w:rsid w:val="00F5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F15AEF4-C7D6-4479-A3BC-C5C2A664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4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D383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9D3833"/>
    <w:rPr>
      <w:b/>
      <w:bCs/>
    </w:rPr>
  </w:style>
  <w:style w:type="paragraph" w:styleId="ListParagraph">
    <w:name w:val="List Paragraph"/>
    <w:basedOn w:val="Normal"/>
    <w:uiPriority w:val="34"/>
    <w:qFormat/>
    <w:rsid w:val="00904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39BD5-08B8-4E4A-AB28-F762F15A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VS9 X64Bit</cp:lastModifiedBy>
  <cp:revision>9</cp:revision>
  <dcterms:created xsi:type="dcterms:W3CDTF">2018-02-27T09:52:00Z</dcterms:created>
  <dcterms:modified xsi:type="dcterms:W3CDTF">2018-02-28T01:56:00Z</dcterms:modified>
</cp:coreProperties>
</file>