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6" w:type="dxa"/>
        <w:jc w:val="center"/>
        <w:tblLook w:val="00A0"/>
      </w:tblPr>
      <w:tblGrid>
        <w:gridCol w:w="5138"/>
        <w:gridCol w:w="4618"/>
      </w:tblGrid>
      <w:tr w:rsidR="00C42170" w:rsidTr="00C42170">
        <w:trPr>
          <w:trHeight w:val="1701"/>
          <w:jc w:val="center"/>
        </w:trPr>
        <w:tc>
          <w:tcPr>
            <w:tcW w:w="5138" w:type="dxa"/>
            <w:hideMark/>
          </w:tcPr>
          <w:p w:rsidR="00C42170" w:rsidRDefault="00C42170">
            <w:pPr>
              <w:spacing w:line="240" w:lineRule="auto"/>
              <w:ind w:left="68"/>
              <w:jc w:val="center"/>
              <w:rPr>
                <w:rFonts w:eastAsia="Calibri" w:cs="Times New Roman"/>
                <w:color w:val="000000"/>
                <w:sz w:val="28"/>
                <w:szCs w:val="28"/>
              </w:rPr>
            </w:pPr>
            <w:r>
              <w:rPr>
                <w:color w:val="000000"/>
                <w:sz w:val="28"/>
                <w:szCs w:val="28"/>
              </w:rPr>
              <w:t>HUYỆN ĐOÀN TỦA CHÙA</w:t>
            </w:r>
          </w:p>
          <w:p w:rsidR="00C42170" w:rsidRDefault="00C42170">
            <w:pPr>
              <w:spacing w:line="240" w:lineRule="auto"/>
              <w:ind w:left="68"/>
              <w:jc w:val="center"/>
              <w:rPr>
                <w:b/>
                <w:color w:val="000000"/>
                <w:sz w:val="28"/>
                <w:szCs w:val="28"/>
              </w:rPr>
            </w:pPr>
            <w:r>
              <w:rPr>
                <w:b/>
                <w:color w:val="000000"/>
                <w:sz w:val="28"/>
                <w:szCs w:val="28"/>
              </w:rPr>
              <w:t xml:space="preserve">BCH ĐOÀN TRƯỜNG THCS &amp; THPT </w:t>
            </w:r>
          </w:p>
          <w:p w:rsidR="00C42170" w:rsidRDefault="00C42170">
            <w:pPr>
              <w:spacing w:line="240" w:lineRule="auto"/>
              <w:ind w:left="68"/>
              <w:jc w:val="center"/>
              <w:rPr>
                <w:b/>
                <w:color w:val="000000"/>
                <w:sz w:val="28"/>
                <w:szCs w:val="28"/>
              </w:rPr>
            </w:pPr>
            <w:r>
              <w:rPr>
                <w:b/>
                <w:color w:val="000000"/>
                <w:sz w:val="28"/>
                <w:szCs w:val="28"/>
              </w:rPr>
              <w:t>TẢ SÌN THÀNG</w:t>
            </w:r>
          </w:p>
          <w:p w:rsidR="00C42170" w:rsidRDefault="00C42170">
            <w:pPr>
              <w:spacing w:line="240" w:lineRule="auto"/>
              <w:ind w:left="68"/>
              <w:jc w:val="center"/>
              <w:rPr>
                <w:b/>
                <w:color w:val="000000"/>
                <w:sz w:val="28"/>
                <w:szCs w:val="28"/>
              </w:rPr>
            </w:pPr>
            <w:r>
              <w:rPr>
                <w:b/>
                <w:color w:val="000000"/>
                <w:sz w:val="28"/>
                <w:szCs w:val="28"/>
              </w:rPr>
              <w:t>***</w:t>
            </w:r>
          </w:p>
          <w:p w:rsidR="00C42170" w:rsidRDefault="00C42170" w:rsidP="00C42170">
            <w:pPr>
              <w:spacing w:line="240" w:lineRule="auto"/>
              <w:ind w:left="68"/>
              <w:jc w:val="center"/>
              <w:rPr>
                <w:color w:val="000000"/>
                <w:sz w:val="28"/>
                <w:szCs w:val="28"/>
              </w:rPr>
            </w:pPr>
            <w:r>
              <w:rPr>
                <w:color w:val="000000"/>
                <w:sz w:val="28"/>
                <w:szCs w:val="28"/>
              </w:rPr>
              <w:t>Số: 27 – KH/ĐTN</w:t>
            </w:r>
          </w:p>
        </w:tc>
        <w:tc>
          <w:tcPr>
            <w:tcW w:w="4618" w:type="dxa"/>
          </w:tcPr>
          <w:p w:rsidR="00C42170" w:rsidRDefault="007805D9">
            <w:pPr>
              <w:spacing w:line="240" w:lineRule="auto"/>
              <w:ind w:left="34"/>
              <w:jc w:val="center"/>
              <w:rPr>
                <w:rFonts w:eastAsia="Calibri" w:cs="Times New Roman"/>
                <w:b/>
                <w:color w:val="000000"/>
                <w:sz w:val="30"/>
                <w:szCs w:val="30"/>
              </w:rPr>
            </w:pPr>
            <w:r w:rsidRPr="007805D9">
              <w:rPr>
                <w:rFonts w:eastAsia="Calibri" w:cs="Times New Roman"/>
              </w:rPr>
              <w:pict>
                <v:shapetype id="_x0000_t32" coordsize="21600,21600" o:spt="32" o:oned="t" path="m,l21600,21600e" filled="f">
                  <v:path arrowok="t" fillok="f" o:connecttype="none"/>
                  <o:lock v:ext="edit" shapetype="t"/>
                </v:shapetype>
                <v:shape id="AutoShape 2" o:spid="_x0000_s1026" type="#_x0000_t32" style="position:absolute;left:0;text-align:left;margin-left:19.55pt;margin-top:18.3pt;width:188.25pt;height: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" strokeweight="1pt"/>
              </w:pict>
            </w:r>
            <w:r w:rsidR="00C42170">
              <w:rPr>
                <w:b/>
                <w:color w:val="000000"/>
                <w:sz w:val="30"/>
                <w:szCs w:val="30"/>
              </w:rPr>
              <w:t>ĐOÀN TNCS HỒ CHÍ MINH</w:t>
            </w:r>
          </w:p>
          <w:p w:rsidR="00C42170" w:rsidRDefault="00C42170">
            <w:pPr>
              <w:spacing w:line="240" w:lineRule="auto"/>
              <w:ind w:left="34"/>
              <w:jc w:val="center"/>
              <w:rPr>
                <w:b/>
                <w:color w:val="000000"/>
                <w:sz w:val="30"/>
                <w:szCs w:val="30"/>
              </w:rPr>
            </w:pPr>
          </w:p>
          <w:p w:rsidR="00C42170" w:rsidRDefault="00C42170">
            <w:pPr>
              <w:spacing w:line="240" w:lineRule="auto"/>
              <w:ind w:left="34"/>
              <w:jc w:val="center"/>
              <w:rPr>
                <w:b/>
                <w:color w:val="000000"/>
                <w:sz w:val="30"/>
                <w:szCs w:val="30"/>
              </w:rPr>
            </w:pPr>
          </w:p>
          <w:p w:rsidR="00C42170" w:rsidRDefault="00C42170">
            <w:pPr>
              <w:spacing w:line="240" w:lineRule="auto"/>
              <w:ind w:left="34"/>
              <w:jc w:val="center"/>
              <w:rPr>
                <w:i/>
                <w:color w:val="000000"/>
                <w:sz w:val="26"/>
                <w:szCs w:val="26"/>
              </w:rPr>
            </w:pPr>
          </w:p>
          <w:p w:rsidR="00C42170" w:rsidRDefault="00C42170" w:rsidP="009C378D">
            <w:pPr>
              <w:spacing w:line="240" w:lineRule="auto"/>
              <w:ind w:left="34"/>
              <w:jc w:val="center"/>
              <w:rPr>
                <w:b/>
                <w:color w:val="000000"/>
                <w:sz w:val="30"/>
                <w:szCs w:val="30"/>
              </w:rPr>
            </w:pPr>
            <w:r>
              <w:rPr>
                <w:i/>
                <w:color w:val="000000"/>
                <w:sz w:val="26"/>
                <w:szCs w:val="26"/>
              </w:rPr>
              <w:t>Tủa Chùa, ngày 0</w:t>
            </w:r>
            <w:r w:rsidR="009C378D">
              <w:rPr>
                <w:i/>
                <w:color w:val="000000"/>
                <w:sz w:val="26"/>
                <w:szCs w:val="26"/>
              </w:rPr>
              <w:t>9</w:t>
            </w:r>
            <w:r>
              <w:rPr>
                <w:i/>
                <w:color w:val="000000"/>
                <w:sz w:val="26"/>
                <w:szCs w:val="26"/>
              </w:rPr>
              <w:t xml:space="preserve"> tháng 04 năm 2018</w:t>
            </w:r>
          </w:p>
        </w:tc>
      </w:tr>
    </w:tbl>
    <w:p w:rsidR="00E90D41" w:rsidRDefault="00E90D41" w:rsidP="00C42170">
      <w:pPr>
        <w:ind w:left="0"/>
        <w:jc w:val="center"/>
      </w:pPr>
    </w:p>
    <w:p w:rsidR="00C42170" w:rsidRDefault="00C42170" w:rsidP="00C42170">
      <w:pPr>
        <w:ind w:left="0"/>
        <w:jc w:val="center"/>
        <w:rPr>
          <w:b/>
          <w:sz w:val="32"/>
          <w:szCs w:val="32"/>
        </w:rPr>
      </w:pPr>
      <w:r w:rsidRPr="00C42170">
        <w:rPr>
          <w:b/>
          <w:sz w:val="32"/>
          <w:szCs w:val="32"/>
        </w:rPr>
        <w:t>KẾ HOẠCH</w:t>
      </w:r>
    </w:p>
    <w:p w:rsidR="00C42170" w:rsidRDefault="00C42170" w:rsidP="00C42170">
      <w:pPr>
        <w:ind w:left="0"/>
        <w:jc w:val="center"/>
        <w:rPr>
          <w:b/>
          <w:sz w:val="28"/>
          <w:szCs w:val="28"/>
        </w:rPr>
      </w:pPr>
      <w:r>
        <w:rPr>
          <w:b/>
          <w:sz w:val="28"/>
          <w:szCs w:val="28"/>
        </w:rPr>
        <w:t xml:space="preserve">Triển khai Cuộc thi </w:t>
      </w:r>
      <w:proofErr w:type="gramStart"/>
      <w:r>
        <w:rPr>
          <w:b/>
          <w:sz w:val="28"/>
          <w:szCs w:val="28"/>
        </w:rPr>
        <w:t>“ Tuổi</w:t>
      </w:r>
      <w:proofErr w:type="gramEnd"/>
      <w:r>
        <w:rPr>
          <w:b/>
          <w:sz w:val="28"/>
          <w:szCs w:val="28"/>
        </w:rPr>
        <w:t xml:space="preserve"> trẻ học tập và làm theo tư tưởng, đạo đức, phong cách Hồ Chí Minh” năm 2018</w:t>
      </w:r>
    </w:p>
    <w:p w:rsidR="00C42170" w:rsidRDefault="00C42170" w:rsidP="00C42170">
      <w:pPr>
        <w:ind w:left="0"/>
        <w:jc w:val="center"/>
        <w:rPr>
          <w:b/>
          <w:sz w:val="28"/>
          <w:szCs w:val="28"/>
        </w:rPr>
      </w:pPr>
      <w:r>
        <w:rPr>
          <w:b/>
          <w:sz w:val="28"/>
          <w:szCs w:val="28"/>
        </w:rPr>
        <w:t>-------------------------</w:t>
      </w:r>
    </w:p>
    <w:p w:rsidR="00C42170" w:rsidRDefault="00C42170" w:rsidP="00C42170">
      <w:pPr>
        <w:ind w:left="0"/>
        <w:jc w:val="center"/>
        <w:rPr>
          <w:b/>
          <w:sz w:val="28"/>
          <w:szCs w:val="28"/>
        </w:rPr>
      </w:pPr>
    </w:p>
    <w:p w:rsidR="009C378D" w:rsidRDefault="00C42170" w:rsidP="009C378D">
      <w:pPr>
        <w:ind w:left="0"/>
        <w:jc w:val="both"/>
        <w:rPr>
          <w:sz w:val="28"/>
          <w:szCs w:val="28"/>
        </w:rPr>
      </w:pPr>
      <w:r>
        <w:rPr>
          <w:b/>
          <w:sz w:val="28"/>
          <w:szCs w:val="28"/>
        </w:rPr>
        <w:tab/>
      </w:r>
      <w:r w:rsidRPr="00C42170">
        <w:rPr>
          <w:sz w:val="28"/>
          <w:szCs w:val="28"/>
        </w:rPr>
        <w:t xml:space="preserve">Căn cứ </w:t>
      </w:r>
      <w:proofErr w:type="gramStart"/>
      <w:r w:rsidRPr="00C42170">
        <w:rPr>
          <w:sz w:val="28"/>
          <w:szCs w:val="28"/>
        </w:rPr>
        <w:t>vào  Kế</w:t>
      </w:r>
      <w:proofErr w:type="gramEnd"/>
      <w:r w:rsidRPr="00C42170">
        <w:rPr>
          <w:sz w:val="28"/>
          <w:szCs w:val="28"/>
        </w:rPr>
        <w:t xml:space="preserve"> hoạch số 588/SGDĐT-GDTX&amp;CN ngày 04/04/2018 của Sở Giáo dục và Đào tạo tỉnh Điện Biên về việc triển khai Cuộc thi “ Tuổi trẻ học tập và làm theo tư tưởng, đạo đức, phong cách Hồ Chí Minh” năm 2018;</w:t>
      </w:r>
    </w:p>
    <w:p w:rsidR="009C378D" w:rsidRPr="009C378D" w:rsidRDefault="009C378D" w:rsidP="009C378D">
      <w:pPr>
        <w:ind w:left="0"/>
        <w:jc w:val="both"/>
        <w:rPr>
          <w:sz w:val="28"/>
          <w:szCs w:val="28"/>
        </w:rPr>
      </w:pPr>
      <w:r>
        <w:rPr>
          <w:sz w:val="28"/>
          <w:szCs w:val="28"/>
        </w:rPr>
        <w:tab/>
        <w:t>Căn cứ vào điều kiện và tình hình thực tế của nhà trường;</w:t>
      </w:r>
    </w:p>
    <w:p w:rsidR="00C42170" w:rsidRDefault="00C42170" w:rsidP="00D72B8B">
      <w:pPr>
        <w:ind w:left="0"/>
        <w:jc w:val="both"/>
        <w:rPr>
          <w:sz w:val="28"/>
          <w:szCs w:val="28"/>
        </w:rPr>
      </w:pPr>
      <w:r w:rsidRPr="00C42170">
        <w:rPr>
          <w:sz w:val="28"/>
          <w:szCs w:val="28"/>
        </w:rPr>
        <w:tab/>
        <w:t xml:space="preserve">Thực hiện chỉ đạo của Hiệu trưởng </w:t>
      </w:r>
      <w:r w:rsidR="009C378D">
        <w:rPr>
          <w:sz w:val="28"/>
          <w:szCs w:val="28"/>
        </w:rPr>
        <w:t xml:space="preserve">về việc triển khai </w:t>
      </w:r>
      <w:r w:rsidR="009C378D" w:rsidRPr="00C42170">
        <w:rPr>
          <w:sz w:val="28"/>
          <w:szCs w:val="28"/>
        </w:rPr>
        <w:t xml:space="preserve">Cuộc thi </w:t>
      </w:r>
      <w:proofErr w:type="gramStart"/>
      <w:r w:rsidR="009C378D" w:rsidRPr="00C42170">
        <w:rPr>
          <w:sz w:val="28"/>
          <w:szCs w:val="28"/>
        </w:rPr>
        <w:t>“ Tuổi</w:t>
      </w:r>
      <w:proofErr w:type="gramEnd"/>
      <w:r w:rsidR="009C378D" w:rsidRPr="00C42170">
        <w:rPr>
          <w:sz w:val="28"/>
          <w:szCs w:val="28"/>
        </w:rPr>
        <w:t xml:space="preserve"> trẻ học tập và làm theo tư tưởng, đạo đức, phong cách Hồ Chí Minh” năm 2018</w:t>
      </w:r>
      <w:r w:rsidR="009C378D">
        <w:rPr>
          <w:sz w:val="28"/>
          <w:szCs w:val="28"/>
        </w:rPr>
        <w:t xml:space="preserve">. </w:t>
      </w:r>
      <w:r w:rsidRPr="00C42170">
        <w:rPr>
          <w:sz w:val="28"/>
          <w:szCs w:val="28"/>
        </w:rPr>
        <w:t xml:space="preserve">Đoàn trường xây dựng kế hoạch triển khai </w:t>
      </w:r>
      <w:r>
        <w:rPr>
          <w:sz w:val="28"/>
          <w:szCs w:val="28"/>
        </w:rPr>
        <w:t>với nội dung cụ thể như sau.</w:t>
      </w:r>
    </w:p>
    <w:p w:rsidR="00C42170" w:rsidRDefault="00C42170" w:rsidP="00D72B8B">
      <w:pPr>
        <w:ind w:left="0"/>
        <w:jc w:val="both"/>
        <w:rPr>
          <w:b/>
          <w:sz w:val="28"/>
          <w:szCs w:val="28"/>
        </w:rPr>
      </w:pPr>
      <w:r>
        <w:rPr>
          <w:sz w:val="28"/>
          <w:szCs w:val="28"/>
        </w:rPr>
        <w:tab/>
      </w:r>
      <w:r w:rsidRPr="00C42170">
        <w:rPr>
          <w:b/>
          <w:sz w:val="28"/>
          <w:szCs w:val="28"/>
        </w:rPr>
        <w:t>I. MỤC ĐÍCH. YÊU CẦU</w:t>
      </w:r>
    </w:p>
    <w:p w:rsidR="00410E91" w:rsidRDefault="00410E91" w:rsidP="00D72B8B">
      <w:pPr>
        <w:ind w:left="0"/>
        <w:jc w:val="both"/>
        <w:rPr>
          <w:b/>
          <w:sz w:val="28"/>
          <w:szCs w:val="28"/>
        </w:rPr>
      </w:pPr>
      <w:r>
        <w:rPr>
          <w:b/>
          <w:sz w:val="28"/>
          <w:szCs w:val="28"/>
        </w:rPr>
        <w:tab/>
        <w:t>1. Mục đích</w:t>
      </w:r>
    </w:p>
    <w:p w:rsidR="00C42170" w:rsidRDefault="00C42170" w:rsidP="00D72B8B">
      <w:pPr>
        <w:ind w:left="0"/>
        <w:jc w:val="both"/>
        <w:rPr>
          <w:sz w:val="28"/>
          <w:szCs w:val="28"/>
        </w:rPr>
      </w:pPr>
      <w:r>
        <w:rPr>
          <w:b/>
          <w:sz w:val="28"/>
          <w:szCs w:val="28"/>
        </w:rPr>
        <w:tab/>
      </w:r>
      <w:r w:rsidR="00093371" w:rsidRPr="00093371">
        <w:rPr>
          <w:sz w:val="28"/>
          <w:szCs w:val="28"/>
        </w:rPr>
        <w:t xml:space="preserve">- Tiếp tục đẩy mạnh việc học tập và làm </w:t>
      </w:r>
      <w:proofErr w:type="gramStart"/>
      <w:r w:rsidR="00093371" w:rsidRPr="00093371">
        <w:rPr>
          <w:sz w:val="28"/>
          <w:szCs w:val="28"/>
        </w:rPr>
        <w:t>theo</w:t>
      </w:r>
      <w:proofErr w:type="gramEnd"/>
      <w:r w:rsidR="00093371" w:rsidRPr="00093371">
        <w:rPr>
          <w:sz w:val="28"/>
          <w:szCs w:val="28"/>
        </w:rPr>
        <w:t xml:space="preserve"> tư tưởng, đạo đức, phong cách Hồ Chí Minh theo Chỉ thị số 05-CT/TW ngày 15/5/2016 của Bộ Chính trị khóa XII.</w:t>
      </w:r>
    </w:p>
    <w:p w:rsidR="00093371" w:rsidRDefault="00093371" w:rsidP="00D72B8B">
      <w:pPr>
        <w:ind w:left="0"/>
        <w:jc w:val="both"/>
        <w:rPr>
          <w:sz w:val="28"/>
          <w:szCs w:val="28"/>
        </w:rPr>
      </w:pPr>
      <w:r>
        <w:rPr>
          <w:sz w:val="28"/>
          <w:szCs w:val="28"/>
        </w:rPr>
        <w:tab/>
        <w:t xml:space="preserve">- Chào mừng kỷ niệm 88 năm ngày thành lập Đảng cộng sản Việt Nam ( 03/02/1930-03/02/2018), 87 năm ngày thành lập Đoàn TNCS Hồ Chí Minh (26/03/1931-26/03/2018); 128 năm ngày sinh Chủ tịch Hồ Chí Minh (19/05/1890 – 19/05/2018) và 107 </w:t>
      </w:r>
      <w:r w:rsidR="00410E91">
        <w:rPr>
          <w:sz w:val="28"/>
          <w:szCs w:val="28"/>
        </w:rPr>
        <w:t xml:space="preserve">năm ngày </w:t>
      </w:r>
      <w:r>
        <w:rPr>
          <w:sz w:val="28"/>
          <w:szCs w:val="28"/>
        </w:rPr>
        <w:t>Bác Hồ ra đi tìm đường cứu nướ</w:t>
      </w:r>
      <w:r w:rsidR="00410E91">
        <w:rPr>
          <w:sz w:val="28"/>
          <w:szCs w:val="28"/>
        </w:rPr>
        <w:t>c (5/6/1890-5/6/2018).</w:t>
      </w:r>
    </w:p>
    <w:p w:rsidR="00410E91" w:rsidRDefault="00410E91" w:rsidP="00D72B8B">
      <w:pPr>
        <w:ind w:left="0"/>
        <w:jc w:val="both"/>
        <w:rPr>
          <w:sz w:val="28"/>
          <w:szCs w:val="28"/>
        </w:rPr>
      </w:pPr>
      <w:r>
        <w:rPr>
          <w:sz w:val="28"/>
          <w:szCs w:val="28"/>
        </w:rPr>
        <w:tab/>
        <w:t>- Thực hiện Chỉ thị số 22-CT/TW ngày 23/01/2018 của Ban Bí thư về đẩy mạnh các phong trào thi đua yêu nước hướng tới kỷ niệm 70 năm ngày Chủ tịch Hồ Chí Minh ra lời kêu gọi thi đua ái quốc (11/6/1948-11/6/2018) và kế hoạch của Thủ tướng Chính phủ về đẩy mạnh các phong trào thi đua yêu nước.</w:t>
      </w:r>
    </w:p>
    <w:p w:rsidR="00410E91" w:rsidRDefault="00410E91" w:rsidP="00D72B8B">
      <w:pPr>
        <w:ind w:left="0"/>
        <w:jc w:val="both"/>
        <w:rPr>
          <w:sz w:val="28"/>
          <w:szCs w:val="28"/>
        </w:rPr>
      </w:pPr>
      <w:r>
        <w:rPr>
          <w:sz w:val="28"/>
          <w:szCs w:val="28"/>
        </w:rPr>
        <w:tab/>
        <w:t xml:space="preserve">- Tôn vinh các tấm gương tiêu biểu trong học tập và làm </w:t>
      </w:r>
      <w:proofErr w:type="gramStart"/>
      <w:r>
        <w:rPr>
          <w:sz w:val="28"/>
          <w:szCs w:val="28"/>
        </w:rPr>
        <w:t>theo</w:t>
      </w:r>
      <w:proofErr w:type="gramEnd"/>
      <w:r>
        <w:rPr>
          <w:sz w:val="28"/>
          <w:szCs w:val="28"/>
        </w:rPr>
        <w:t xml:space="preserve"> tư tưởng, đạo đức, phong cách Hồ Chí Minh; gương điển hình tiên tiến, người tốt việc tốt, cá nhân đổi mới, sáng tạo thiết thực hiệu quả trong dạy và học.</w:t>
      </w:r>
    </w:p>
    <w:p w:rsidR="00410E91" w:rsidRPr="00410E91" w:rsidRDefault="00410E91" w:rsidP="00D72B8B">
      <w:pPr>
        <w:ind w:left="0"/>
        <w:jc w:val="both"/>
        <w:rPr>
          <w:b/>
          <w:sz w:val="28"/>
          <w:szCs w:val="28"/>
        </w:rPr>
      </w:pPr>
      <w:r>
        <w:rPr>
          <w:sz w:val="28"/>
          <w:szCs w:val="28"/>
        </w:rPr>
        <w:tab/>
      </w:r>
      <w:r w:rsidRPr="00410E91">
        <w:rPr>
          <w:b/>
          <w:sz w:val="28"/>
          <w:szCs w:val="28"/>
        </w:rPr>
        <w:t>2. Yêu cầu</w:t>
      </w:r>
    </w:p>
    <w:p w:rsidR="00410E91" w:rsidRDefault="00410E91" w:rsidP="00D72B8B">
      <w:pPr>
        <w:ind w:left="0"/>
        <w:jc w:val="both"/>
        <w:rPr>
          <w:sz w:val="28"/>
          <w:szCs w:val="28"/>
        </w:rPr>
      </w:pPr>
      <w:r>
        <w:rPr>
          <w:sz w:val="28"/>
          <w:szCs w:val="28"/>
        </w:rPr>
        <w:tab/>
        <w:t>- Đối với Chi đoàn giáo viên yêu cầu 100% đoàn viên phải tham gia đầy đủ hai tuần thi 3</w:t>
      </w:r>
      <w:r w:rsidR="003E7335">
        <w:rPr>
          <w:sz w:val="28"/>
          <w:szCs w:val="28"/>
        </w:rPr>
        <w:t xml:space="preserve"> và tuần </w:t>
      </w:r>
      <w:proofErr w:type="gramStart"/>
      <w:r w:rsidR="003E7335">
        <w:rPr>
          <w:sz w:val="28"/>
          <w:szCs w:val="28"/>
        </w:rPr>
        <w:t>4</w:t>
      </w:r>
      <w:r>
        <w:rPr>
          <w:sz w:val="28"/>
          <w:szCs w:val="28"/>
        </w:rPr>
        <w:t xml:space="preserve"> </w:t>
      </w:r>
      <w:r w:rsidR="003E7335">
        <w:rPr>
          <w:sz w:val="28"/>
          <w:szCs w:val="28"/>
        </w:rPr>
        <w:t>.</w:t>
      </w:r>
      <w:proofErr w:type="gramEnd"/>
    </w:p>
    <w:p w:rsidR="00D72B8B" w:rsidRDefault="003E7335" w:rsidP="00D72B8B">
      <w:pPr>
        <w:ind w:left="0"/>
        <w:jc w:val="both"/>
        <w:rPr>
          <w:sz w:val="28"/>
          <w:szCs w:val="28"/>
        </w:rPr>
      </w:pPr>
      <w:r>
        <w:rPr>
          <w:sz w:val="28"/>
          <w:szCs w:val="28"/>
        </w:rPr>
        <w:lastRenderedPageBreak/>
        <w:tab/>
        <w:t xml:space="preserve">- Đối với Chi đoàn học sinh </w:t>
      </w:r>
      <w:proofErr w:type="gramStart"/>
      <w:r w:rsidR="00AF3615">
        <w:rPr>
          <w:sz w:val="28"/>
          <w:szCs w:val="28"/>
        </w:rPr>
        <w:t>( Khối</w:t>
      </w:r>
      <w:proofErr w:type="gramEnd"/>
      <w:r w:rsidR="00AF3615">
        <w:rPr>
          <w:sz w:val="28"/>
          <w:szCs w:val="28"/>
        </w:rPr>
        <w:t xml:space="preserve"> THPT</w:t>
      </w:r>
      <w:r w:rsidR="00D72B8B">
        <w:rPr>
          <w:sz w:val="28"/>
          <w:szCs w:val="28"/>
        </w:rPr>
        <w:t xml:space="preserve"> </w:t>
      </w:r>
      <w:r w:rsidR="00AF3615">
        <w:rPr>
          <w:sz w:val="28"/>
          <w:szCs w:val="28"/>
        </w:rPr>
        <w:t xml:space="preserve">) </w:t>
      </w:r>
      <w:r w:rsidR="00D72B8B">
        <w:rPr>
          <w:sz w:val="28"/>
          <w:szCs w:val="28"/>
        </w:rPr>
        <w:t>mỗi lớp</w:t>
      </w:r>
      <w:r>
        <w:rPr>
          <w:sz w:val="28"/>
          <w:szCs w:val="28"/>
        </w:rPr>
        <w:t xml:space="preserve"> tối thiểu 10 em tham gia </w:t>
      </w:r>
      <w:r w:rsidR="00AF3615">
        <w:rPr>
          <w:sz w:val="28"/>
          <w:szCs w:val="28"/>
        </w:rPr>
        <w:t>tham gia đầy đủ hai tuần thi 3 và tuần 4</w:t>
      </w:r>
      <w:r w:rsidR="00D72B8B">
        <w:rPr>
          <w:sz w:val="28"/>
          <w:szCs w:val="28"/>
        </w:rPr>
        <w:t>.</w:t>
      </w:r>
    </w:p>
    <w:p w:rsidR="00755474" w:rsidRDefault="00573002" w:rsidP="00D72B8B">
      <w:pPr>
        <w:ind w:left="0"/>
        <w:jc w:val="both"/>
        <w:rPr>
          <w:b/>
          <w:sz w:val="28"/>
          <w:szCs w:val="28"/>
        </w:rPr>
      </w:pPr>
      <w:r>
        <w:rPr>
          <w:sz w:val="28"/>
          <w:szCs w:val="28"/>
        </w:rPr>
        <w:tab/>
      </w:r>
      <w:r w:rsidRPr="00573002">
        <w:rPr>
          <w:b/>
          <w:sz w:val="28"/>
          <w:szCs w:val="28"/>
        </w:rPr>
        <w:t xml:space="preserve">II. </w:t>
      </w:r>
      <w:r>
        <w:rPr>
          <w:b/>
          <w:sz w:val="28"/>
          <w:szCs w:val="28"/>
        </w:rPr>
        <w:t xml:space="preserve">NỘI DUNG </w:t>
      </w:r>
      <w:r w:rsidRPr="00573002">
        <w:rPr>
          <w:b/>
          <w:sz w:val="28"/>
          <w:szCs w:val="28"/>
        </w:rPr>
        <w:t xml:space="preserve"> </w:t>
      </w:r>
    </w:p>
    <w:p w:rsidR="00573002" w:rsidRDefault="00573002" w:rsidP="00D72B8B">
      <w:pPr>
        <w:ind w:left="0"/>
        <w:jc w:val="both"/>
        <w:rPr>
          <w:b/>
          <w:sz w:val="28"/>
          <w:szCs w:val="28"/>
        </w:rPr>
      </w:pPr>
      <w:r>
        <w:rPr>
          <w:b/>
          <w:sz w:val="28"/>
          <w:szCs w:val="28"/>
        </w:rPr>
        <w:tab/>
        <w:t xml:space="preserve">1. </w:t>
      </w:r>
      <w:r w:rsidR="004C60AE">
        <w:rPr>
          <w:b/>
          <w:sz w:val="28"/>
          <w:szCs w:val="28"/>
        </w:rPr>
        <w:t>Đối tượng dự thi</w:t>
      </w:r>
    </w:p>
    <w:p w:rsidR="004C60AE" w:rsidRPr="004C60AE" w:rsidRDefault="004C60AE" w:rsidP="00D72B8B">
      <w:pPr>
        <w:ind w:left="0"/>
        <w:jc w:val="both"/>
        <w:rPr>
          <w:sz w:val="28"/>
          <w:szCs w:val="28"/>
        </w:rPr>
      </w:pPr>
      <w:r>
        <w:rPr>
          <w:b/>
          <w:sz w:val="28"/>
          <w:szCs w:val="28"/>
        </w:rPr>
        <w:tab/>
      </w:r>
      <w:r w:rsidRPr="004C60AE">
        <w:rPr>
          <w:sz w:val="28"/>
          <w:szCs w:val="28"/>
        </w:rPr>
        <w:t xml:space="preserve">- </w:t>
      </w:r>
      <w:r w:rsidRPr="004C60AE">
        <w:rPr>
          <w:b/>
          <w:sz w:val="28"/>
          <w:szCs w:val="28"/>
        </w:rPr>
        <w:t>Bảng A</w:t>
      </w:r>
      <w:r w:rsidRPr="004C60AE">
        <w:rPr>
          <w:sz w:val="28"/>
          <w:szCs w:val="28"/>
        </w:rPr>
        <w:t>: Dành cho học sinh phổ thông (Bao gồm học sinh trung học cơ sở, trung học phổ thông và học viên giáo dục thường xuyên)</w:t>
      </w:r>
      <w:r>
        <w:rPr>
          <w:sz w:val="28"/>
          <w:szCs w:val="28"/>
        </w:rPr>
        <w:t>.</w:t>
      </w:r>
    </w:p>
    <w:p w:rsidR="004C60AE" w:rsidRDefault="004C60AE" w:rsidP="00D72B8B">
      <w:pPr>
        <w:ind w:left="0"/>
        <w:jc w:val="both"/>
        <w:rPr>
          <w:sz w:val="28"/>
          <w:szCs w:val="28"/>
        </w:rPr>
      </w:pPr>
      <w:r w:rsidRPr="004C60AE">
        <w:rPr>
          <w:sz w:val="28"/>
          <w:szCs w:val="28"/>
        </w:rPr>
        <w:tab/>
        <w:t xml:space="preserve">- </w:t>
      </w:r>
      <w:r w:rsidRPr="004C60AE">
        <w:rPr>
          <w:b/>
          <w:sz w:val="28"/>
          <w:szCs w:val="28"/>
        </w:rPr>
        <w:t>Bảng B</w:t>
      </w:r>
      <w:r w:rsidRPr="004C60AE">
        <w:rPr>
          <w:sz w:val="28"/>
          <w:szCs w:val="28"/>
        </w:rPr>
        <w:t xml:space="preserve">: Dành cho </w:t>
      </w:r>
      <w:r>
        <w:rPr>
          <w:sz w:val="28"/>
          <w:szCs w:val="28"/>
        </w:rPr>
        <w:t>sinh viên đang theo học tại các trường đại học, học viện, cao đẳng sư phạm và học sinh trung cấp sư phạm, đoàn viên thanh niên, cán bộ quản lý giáo dục, giải viên, giáo viên trẻ (dưới 35 tuổi), lưu học sinh Việt Nam đang học tập ở nước ngoài.</w:t>
      </w:r>
    </w:p>
    <w:p w:rsidR="004C60AE" w:rsidRPr="004C60AE" w:rsidRDefault="004C60AE" w:rsidP="00D72B8B">
      <w:pPr>
        <w:ind w:left="0"/>
        <w:jc w:val="both"/>
        <w:rPr>
          <w:b/>
          <w:sz w:val="28"/>
          <w:szCs w:val="28"/>
        </w:rPr>
      </w:pPr>
      <w:r>
        <w:rPr>
          <w:sz w:val="28"/>
          <w:szCs w:val="28"/>
        </w:rPr>
        <w:tab/>
      </w:r>
      <w:r w:rsidRPr="004C60AE">
        <w:rPr>
          <w:b/>
          <w:sz w:val="28"/>
          <w:szCs w:val="28"/>
        </w:rPr>
        <w:t>2. Hình thức thi</w:t>
      </w:r>
      <w:r w:rsidR="00702611" w:rsidRPr="004C60AE">
        <w:rPr>
          <w:b/>
          <w:sz w:val="28"/>
          <w:szCs w:val="28"/>
        </w:rPr>
        <w:tab/>
      </w:r>
    </w:p>
    <w:p w:rsidR="00573002" w:rsidRDefault="00113A31" w:rsidP="00D72B8B">
      <w:pPr>
        <w:ind w:left="0"/>
        <w:jc w:val="both"/>
        <w:rPr>
          <w:b/>
          <w:sz w:val="28"/>
          <w:szCs w:val="28"/>
        </w:rPr>
      </w:pPr>
      <w:r>
        <w:rPr>
          <w:b/>
          <w:sz w:val="28"/>
          <w:szCs w:val="28"/>
        </w:rPr>
        <w:tab/>
      </w:r>
      <w:r w:rsidR="004C60AE">
        <w:rPr>
          <w:b/>
          <w:sz w:val="28"/>
          <w:szCs w:val="28"/>
        </w:rPr>
        <w:t>2</w:t>
      </w:r>
      <w:r w:rsidR="00573002">
        <w:rPr>
          <w:b/>
          <w:sz w:val="28"/>
          <w:szCs w:val="28"/>
        </w:rPr>
        <w:t xml:space="preserve">.1. Vòng thi thứ nhất: Thi trắc nghiệm cá nhân </w:t>
      </w:r>
    </w:p>
    <w:p w:rsidR="00573002" w:rsidRDefault="00672807" w:rsidP="00D72B8B">
      <w:pPr>
        <w:ind w:left="0"/>
        <w:jc w:val="both"/>
        <w:rPr>
          <w:sz w:val="28"/>
          <w:szCs w:val="28"/>
        </w:rPr>
      </w:pPr>
      <w:r>
        <w:rPr>
          <w:sz w:val="28"/>
          <w:szCs w:val="28"/>
        </w:rPr>
        <w:tab/>
      </w:r>
      <w:r w:rsidR="00573002" w:rsidRPr="00573002">
        <w:rPr>
          <w:sz w:val="28"/>
          <w:szCs w:val="28"/>
        </w:rPr>
        <w:t xml:space="preserve">- </w:t>
      </w:r>
      <w:r w:rsidR="00986F38">
        <w:rPr>
          <w:sz w:val="28"/>
          <w:szCs w:val="28"/>
        </w:rPr>
        <w:t xml:space="preserve">Thời gian thi trắc nghiệm cá nhân: Từ 10h00 ngày 20/03/2018 đến 22h00 ngày 22/04/2018. Bao gồm 04 tuần thi: </w:t>
      </w:r>
    </w:p>
    <w:p w:rsidR="00986F38" w:rsidRPr="0038036A" w:rsidRDefault="00986F38" w:rsidP="00D72B8B">
      <w:pPr>
        <w:ind w:left="0"/>
        <w:jc w:val="both"/>
        <w:rPr>
          <w:color w:val="FF0000"/>
          <w:sz w:val="28"/>
          <w:szCs w:val="28"/>
        </w:rPr>
      </w:pPr>
      <w:r>
        <w:rPr>
          <w:sz w:val="28"/>
          <w:szCs w:val="28"/>
        </w:rPr>
        <w:tab/>
      </w:r>
      <w:r w:rsidRPr="0038036A">
        <w:rPr>
          <w:color w:val="FF0000"/>
          <w:sz w:val="28"/>
          <w:szCs w:val="28"/>
        </w:rPr>
        <w:t>+ Tuần 1: Từ 10h00 ngày 20/03/2018 đến 22h00 ngày 25/03/2018.</w:t>
      </w:r>
    </w:p>
    <w:p w:rsidR="00986F38" w:rsidRPr="0038036A" w:rsidRDefault="00986F38" w:rsidP="00D72B8B">
      <w:pPr>
        <w:ind w:left="0"/>
        <w:jc w:val="both"/>
        <w:rPr>
          <w:color w:val="FF0000"/>
          <w:sz w:val="28"/>
          <w:szCs w:val="28"/>
        </w:rPr>
      </w:pPr>
      <w:r w:rsidRPr="0038036A">
        <w:rPr>
          <w:color w:val="FF0000"/>
          <w:sz w:val="28"/>
          <w:szCs w:val="28"/>
        </w:rPr>
        <w:tab/>
        <w:t>+ Tuần 2: Từ 09h00 ngày 26/03/2018 đến 22h00 ngày 01/04/2018.</w:t>
      </w:r>
    </w:p>
    <w:p w:rsidR="00986F38" w:rsidRDefault="00986F38" w:rsidP="00D72B8B">
      <w:pPr>
        <w:ind w:left="0"/>
        <w:jc w:val="both"/>
        <w:rPr>
          <w:sz w:val="28"/>
          <w:szCs w:val="28"/>
        </w:rPr>
      </w:pPr>
      <w:r>
        <w:rPr>
          <w:sz w:val="28"/>
          <w:szCs w:val="28"/>
        </w:rPr>
        <w:tab/>
        <w:t>+ Tuần 3: Từ 09h00 ngày 09/04/2018 đến 22h00 ngày 15/04/2018.</w:t>
      </w:r>
    </w:p>
    <w:p w:rsidR="00986F38" w:rsidRDefault="00986F38" w:rsidP="00D72B8B">
      <w:pPr>
        <w:ind w:left="0"/>
        <w:jc w:val="both"/>
        <w:rPr>
          <w:sz w:val="28"/>
          <w:szCs w:val="28"/>
        </w:rPr>
      </w:pPr>
      <w:r>
        <w:rPr>
          <w:sz w:val="28"/>
          <w:szCs w:val="28"/>
        </w:rPr>
        <w:tab/>
        <w:t>+ Tuần 4: Từ 09h00 ngày 16/04/2018 đến 22h00 ngày 22/04/2018.</w:t>
      </w:r>
    </w:p>
    <w:p w:rsidR="00672807" w:rsidRDefault="00672807" w:rsidP="00D72B8B">
      <w:pPr>
        <w:ind w:left="0"/>
        <w:jc w:val="both"/>
        <w:rPr>
          <w:sz w:val="28"/>
          <w:szCs w:val="28"/>
        </w:rPr>
      </w:pPr>
      <w:r>
        <w:rPr>
          <w:sz w:val="28"/>
          <w:szCs w:val="28"/>
        </w:rPr>
        <w:tab/>
        <w:t>- Thí sinh được thi thử không hạn chế số lượng, thi thật mỗi thí sinh được tối đa 03 lần/tuần.</w:t>
      </w:r>
    </w:p>
    <w:p w:rsidR="00672807" w:rsidRDefault="00672807" w:rsidP="00D72B8B">
      <w:pPr>
        <w:ind w:left="0"/>
        <w:jc w:val="both"/>
        <w:rPr>
          <w:sz w:val="28"/>
          <w:szCs w:val="28"/>
        </w:rPr>
      </w:pPr>
      <w:r>
        <w:rPr>
          <w:sz w:val="28"/>
          <w:szCs w:val="28"/>
        </w:rPr>
        <w:tab/>
        <w:t>- Công bố kết quả mỗi tuần thi vào thứ sáu tuần kế tiếp.</w:t>
      </w:r>
    </w:p>
    <w:p w:rsidR="00672807" w:rsidRDefault="00672807" w:rsidP="00D72B8B">
      <w:pPr>
        <w:ind w:left="0"/>
        <w:jc w:val="both"/>
        <w:rPr>
          <w:sz w:val="28"/>
          <w:szCs w:val="28"/>
        </w:rPr>
      </w:pPr>
      <w:r>
        <w:rPr>
          <w:sz w:val="28"/>
          <w:szCs w:val="28"/>
        </w:rPr>
        <w:tab/>
        <w:t>- Bài thi mỗi tuần gồm 02 phần thi:</w:t>
      </w:r>
    </w:p>
    <w:p w:rsidR="00672807" w:rsidRDefault="00672807" w:rsidP="00D72B8B">
      <w:pPr>
        <w:ind w:left="0"/>
        <w:jc w:val="both"/>
        <w:rPr>
          <w:sz w:val="28"/>
          <w:szCs w:val="28"/>
        </w:rPr>
      </w:pPr>
      <w:r>
        <w:rPr>
          <w:sz w:val="28"/>
          <w:szCs w:val="28"/>
        </w:rPr>
        <w:tab/>
        <w:t xml:space="preserve">+ Phần 1: Thí sinh sẽ trả lời 20 câu hỏi trắc nghiệm, thời gian </w:t>
      </w:r>
      <w:r w:rsidR="007725A0">
        <w:rPr>
          <w:sz w:val="28"/>
          <w:szCs w:val="28"/>
        </w:rPr>
        <w:t>suy nghĩ</w:t>
      </w:r>
      <w:r>
        <w:rPr>
          <w:sz w:val="28"/>
          <w:szCs w:val="28"/>
        </w:rPr>
        <w:t xml:space="preserve"> và trả lời mỗi câu là 20 giây, hết 20 giây nếu thí sinh chưa có phương án trả lờ</w:t>
      </w:r>
      <w:r w:rsidR="000173CA">
        <w:rPr>
          <w:sz w:val="28"/>
          <w:szCs w:val="28"/>
        </w:rPr>
        <w:t xml:space="preserve">i, hệ thống sẽ tự động chuyển sang câu hỏi tiếp theo. </w:t>
      </w:r>
      <w:proofErr w:type="gramStart"/>
      <w:r w:rsidR="000173CA">
        <w:rPr>
          <w:sz w:val="28"/>
          <w:szCs w:val="28"/>
        </w:rPr>
        <w:t>Mỗi câu trả lời đúng được 05 điểm, trả lời sai không bị trừ điểm.</w:t>
      </w:r>
      <w:proofErr w:type="gramEnd"/>
      <w:r w:rsidR="000173CA">
        <w:rPr>
          <w:sz w:val="28"/>
          <w:szCs w:val="28"/>
        </w:rPr>
        <w:t xml:space="preserve"> Trả lời hết 20 câu hệ thống tự động chuyển sang phần 2. </w:t>
      </w:r>
      <w:proofErr w:type="gramStart"/>
      <w:r w:rsidR="000173CA">
        <w:rPr>
          <w:sz w:val="28"/>
          <w:szCs w:val="28"/>
        </w:rPr>
        <w:t>Điểm tối đa của phần này là 100 điểm.</w:t>
      </w:r>
      <w:proofErr w:type="gramEnd"/>
    </w:p>
    <w:p w:rsidR="000173CA" w:rsidRDefault="000173CA" w:rsidP="00D72B8B">
      <w:pPr>
        <w:ind w:left="0"/>
        <w:jc w:val="both"/>
        <w:rPr>
          <w:sz w:val="28"/>
          <w:szCs w:val="28"/>
        </w:rPr>
      </w:pPr>
      <w:r>
        <w:rPr>
          <w:sz w:val="28"/>
          <w:szCs w:val="28"/>
        </w:rPr>
        <w:tab/>
        <w:t xml:space="preserve">+ Phần 2: Thí sinh sẽ trả lời 10 câu hỏi trắc nghiệm; thời gian </w:t>
      </w:r>
      <w:r w:rsidR="007725A0">
        <w:rPr>
          <w:sz w:val="28"/>
          <w:szCs w:val="28"/>
        </w:rPr>
        <w:t xml:space="preserve">suy nghĩ và trả lời mỗi câu là 20 giây, hết 20 giây nếu thí sinh chưa có phương án trả lời, hệ thống sẽ tự động chuyển sang câu hỏi tiếp theo. </w:t>
      </w:r>
      <w:proofErr w:type="gramStart"/>
      <w:r w:rsidR="007725A0">
        <w:rPr>
          <w:sz w:val="28"/>
          <w:szCs w:val="28"/>
        </w:rPr>
        <w:t>Mỗi câu trả lời đúng được 05 điểm, trả lời sai không bị trừ điểm.</w:t>
      </w:r>
      <w:proofErr w:type="gramEnd"/>
      <w:r w:rsidR="007725A0">
        <w:rPr>
          <w:sz w:val="28"/>
          <w:szCs w:val="28"/>
        </w:rPr>
        <w:t xml:space="preserve"> Trả lời hết 20 câu hệ thống tự động chuyển sang phần 2. </w:t>
      </w:r>
      <w:proofErr w:type="gramStart"/>
      <w:r w:rsidR="007725A0">
        <w:rPr>
          <w:sz w:val="28"/>
          <w:szCs w:val="28"/>
        </w:rPr>
        <w:t>Điểm tối đa của phần này là 100 điểm.</w:t>
      </w:r>
      <w:proofErr w:type="gramEnd"/>
    </w:p>
    <w:p w:rsidR="007725A0" w:rsidRDefault="007725A0" w:rsidP="00D72B8B">
      <w:pPr>
        <w:ind w:left="0"/>
        <w:jc w:val="both"/>
        <w:rPr>
          <w:sz w:val="28"/>
          <w:szCs w:val="28"/>
        </w:rPr>
      </w:pPr>
      <w:r>
        <w:rPr>
          <w:sz w:val="28"/>
          <w:szCs w:val="28"/>
        </w:rPr>
        <w:tab/>
        <w:t>- Tổng thời gian tối da của Vòng thi thứ nhất: 10 phút.</w:t>
      </w:r>
    </w:p>
    <w:p w:rsidR="007725A0" w:rsidRDefault="007725A0" w:rsidP="00D72B8B">
      <w:pPr>
        <w:ind w:left="0"/>
        <w:jc w:val="both"/>
        <w:rPr>
          <w:sz w:val="28"/>
          <w:szCs w:val="28"/>
        </w:rPr>
      </w:pPr>
      <w:r>
        <w:rPr>
          <w:sz w:val="28"/>
          <w:szCs w:val="28"/>
        </w:rPr>
        <w:tab/>
      </w:r>
      <w:proofErr w:type="gramStart"/>
      <w:r>
        <w:rPr>
          <w:sz w:val="28"/>
          <w:szCs w:val="28"/>
        </w:rPr>
        <w:t>- Điểm tối đa vòng thi thứ nhất là 200 điểm.</w:t>
      </w:r>
      <w:proofErr w:type="gramEnd"/>
    </w:p>
    <w:p w:rsidR="00986F38" w:rsidRDefault="00986F38" w:rsidP="00D72B8B">
      <w:pPr>
        <w:ind w:left="0"/>
        <w:jc w:val="both"/>
        <w:rPr>
          <w:sz w:val="28"/>
          <w:szCs w:val="28"/>
        </w:rPr>
      </w:pPr>
      <w:r>
        <w:rPr>
          <w:sz w:val="28"/>
          <w:szCs w:val="28"/>
        </w:rPr>
        <w:tab/>
        <w:t>- Ngày 26/04/2018</w:t>
      </w:r>
      <w:proofErr w:type="gramStart"/>
      <w:r>
        <w:rPr>
          <w:sz w:val="28"/>
          <w:szCs w:val="28"/>
        </w:rPr>
        <w:t>:Công</w:t>
      </w:r>
      <w:proofErr w:type="gramEnd"/>
      <w:r>
        <w:rPr>
          <w:sz w:val="28"/>
          <w:szCs w:val="28"/>
        </w:rPr>
        <w:t xml:space="preserve"> bố danh sách 1.200 thi sinh đủ điều kiện tham dự Vòng thi tự luận.</w:t>
      </w:r>
    </w:p>
    <w:p w:rsidR="00986F38" w:rsidRPr="007725A0" w:rsidRDefault="00986F38" w:rsidP="00D72B8B">
      <w:pPr>
        <w:ind w:left="0"/>
        <w:jc w:val="both"/>
        <w:rPr>
          <w:b/>
          <w:sz w:val="28"/>
          <w:szCs w:val="28"/>
        </w:rPr>
      </w:pPr>
      <w:r>
        <w:rPr>
          <w:sz w:val="28"/>
          <w:szCs w:val="28"/>
        </w:rPr>
        <w:lastRenderedPageBreak/>
        <w:tab/>
      </w:r>
      <w:r w:rsidR="004C60AE">
        <w:rPr>
          <w:b/>
          <w:sz w:val="28"/>
          <w:szCs w:val="28"/>
        </w:rPr>
        <w:t>2</w:t>
      </w:r>
      <w:r w:rsidRPr="007725A0">
        <w:rPr>
          <w:b/>
          <w:sz w:val="28"/>
          <w:szCs w:val="28"/>
        </w:rPr>
        <w:t>.2. Vòng thi thứ hai</w:t>
      </w:r>
      <w:r w:rsidR="007725A0">
        <w:rPr>
          <w:b/>
          <w:sz w:val="28"/>
          <w:szCs w:val="28"/>
        </w:rPr>
        <w:t xml:space="preserve">: </w:t>
      </w:r>
      <w:r w:rsidRPr="007725A0">
        <w:rPr>
          <w:b/>
          <w:sz w:val="28"/>
          <w:szCs w:val="28"/>
        </w:rPr>
        <w:t>Thi tự luận</w:t>
      </w:r>
    </w:p>
    <w:p w:rsidR="00986F38" w:rsidRDefault="00986F38" w:rsidP="00D72B8B">
      <w:pPr>
        <w:ind w:left="0"/>
        <w:jc w:val="both"/>
        <w:rPr>
          <w:sz w:val="28"/>
          <w:szCs w:val="28"/>
        </w:rPr>
      </w:pPr>
      <w:r>
        <w:rPr>
          <w:sz w:val="28"/>
          <w:szCs w:val="28"/>
        </w:rPr>
        <w:tab/>
        <w:t>- Nếu được chọn trong danh sách 1.200 thí sinh đủ điều kiện tham dự Vòng thi tự luậ</w:t>
      </w:r>
      <w:r w:rsidR="007725A0">
        <w:rPr>
          <w:sz w:val="28"/>
          <w:szCs w:val="28"/>
        </w:rPr>
        <w:t>n.</w:t>
      </w:r>
    </w:p>
    <w:p w:rsidR="007725A0" w:rsidRDefault="007725A0" w:rsidP="00D72B8B">
      <w:pPr>
        <w:ind w:left="0"/>
        <w:jc w:val="both"/>
        <w:rPr>
          <w:sz w:val="28"/>
          <w:szCs w:val="28"/>
        </w:rPr>
      </w:pPr>
      <w:r>
        <w:rPr>
          <w:sz w:val="28"/>
          <w:szCs w:val="28"/>
        </w:rPr>
        <w:tab/>
        <w:t xml:space="preserve">- Mỗi thí sinh làm 01 bài thi tự luận </w:t>
      </w:r>
      <w:proofErr w:type="gramStart"/>
      <w:r>
        <w:rPr>
          <w:sz w:val="28"/>
          <w:szCs w:val="28"/>
        </w:rPr>
        <w:t>theo</w:t>
      </w:r>
      <w:proofErr w:type="gramEnd"/>
      <w:r>
        <w:rPr>
          <w:sz w:val="28"/>
          <w:szCs w:val="28"/>
        </w:rPr>
        <w:t xml:space="preserve"> chủ đề của BTC và gửi trực tiếp bài thi trên trang điện tử: </w:t>
      </w:r>
      <w:hyperlink r:id="rId5" w:history="1">
        <w:r w:rsidR="008406EB" w:rsidRPr="0008391B">
          <w:rPr>
            <w:rStyle w:val="Hyperlink"/>
            <w:sz w:val="28"/>
            <w:szCs w:val="28"/>
          </w:rPr>
          <w:t>http://hocvalamtheobac.vn</w:t>
        </w:r>
      </w:hyperlink>
      <w:r w:rsidR="008406EB">
        <w:rPr>
          <w:sz w:val="28"/>
          <w:szCs w:val="28"/>
        </w:rPr>
        <w:t xml:space="preserve"> </w:t>
      </w:r>
      <w:r>
        <w:rPr>
          <w:sz w:val="28"/>
          <w:szCs w:val="28"/>
        </w:rPr>
        <w:t xml:space="preserve">. </w:t>
      </w:r>
    </w:p>
    <w:p w:rsidR="007725A0" w:rsidRDefault="007725A0" w:rsidP="00D72B8B">
      <w:pPr>
        <w:ind w:left="0"/>
        <w:jc w:val="both"/>
        <w:rPr>
          <w:sz w:val="28"/>
          <w:szCs w:val="28"/>
        </w:rPr>
      </w:pPr>
      <w:r>
        <w:rPr>
          <w:sz w:val="28"/>
          <w:szCs w:val="28"/>
        </w:rPr>
        <w:tab/>
        <w:t>- Khuyến khích các bài thi trình bày đẹp có hình ảnh minh họa, bài thi tự luận dài không quá 03 trang A4, hình ảnh minh họa không quá 02 trang A4.</w:t>
      </w:r>
    </w:p>
    <w:p w:rsidR="007725A0" w:rsidRDefault="007725A0" w:rsidP="00D72B8B">
      <w:pPr>
        <w:ind w:left="0"/>
        <w:jc w:val="both"/>
        <w:rPr>
          <w:sz w:val="28"/>
          <w:szCs w:val="28"/>
        </w:rPr>
      </w:pPr>
      <w:r>
        <w:rPr>
          <w:sz w:val="28"/>
          <w:szCs w:val="28"/>
        </w:rPr>
        <w:tab/>
      </w:r>
      <w:proofErr w:type="gramStart"/>
      <w:r>
        <w:rPr>
          <w:sz w:val="28"/>
          <w:szCs w:val="28"/>
        </w:rPr>
        <w:t xml:space="preserve">- Điểm vòng thi </w:t>
      </w:r>
      <w:r w:rsidR="00CC39D0">
        <w:rPr>
          <w:sz w:val="28"/>
          <w:szCs w:val="28"/>
        </w:rPr>
        <w:t>tự luận tối đa 100 điểm.</w:t>
      </w:r>
      <w:proofErr w:type="gramEnd"/>
    </w:p>
    <w:p w:rsidR="00CC39D0" w:rsidRPr="00755474" w:rsidRDefault="00CC39D0" w:rsidP="00D72B8B">
      <w:pPr>
        <w:ind w:left="0"/>
        <w:jc w:val="both"/>
        <w:rPr>
          <w:b/>
          <w:sz w:val="28"/>
          <w:szCs w:val="28"/>
        </w:rPr>
      </w:pPr>
      <w:r>
        <w:rPr>
          <w:sz w:val="28"/>
          <w:szCs w:val="28"/>
        </w:rPr>
        <w:tab/>
      </w:r>
      <w:r w:rsidR="004C60AE">
        <w:rPr>
          <w:b/>
          <w:sz w:val="28"/>
          <w:szCs w:val="28"/>
        </w:rPr>
        <w:t>2</w:t>
      </w:r>
      <w:r w:rsidRPr="00755474">
        <w:rPr>
          <w:b/>
          <w:sz w:val="28"/>
          <w:szCs w:val="28"/>
        </w:rPr>
        <w:t xml:space="preserve">.3. Vòng thi thứ ba: Vòng thi </w:t>
      </w:r>
      <w:proofErr w:type="gramStart"/>
      <w:r w:rsidRPr="00755474">
        <w:rPr>
          <w:b/>
          <w:sz w:val="28"/>
          <w:szCs w:val="28"/>
        </w:rPr>
        <w:t>chung</w:t>
      </w:r>
      <w:proofErr w:type="gramEnd"/>
      <w:r w:rsidRPr="00755474">
        <w:rPr>
          <w:b/>
          <w:sz w:val="28"/>
          <w:szCs w:val="28"/>
        </w:rPr>
        <w:t xml:space="preserve"> kết xếp hạng cá nhân toàn quố</w:t>
      </w:r>
      <w:r w:rsidR="008406EB">
        <w:rPr>
          <w:b/>
          <w:sz w:val="28"/>
          <w:szCs w:val="28"/>
        </w:rPr>
        <w:t>c</w:t>
      </w:r>
    </w:p>
    <w:p w:rsidR="00CC39D0" w:rsidRDefault="00CC39D0" w:rsidP="00D72B8B">
      <w:pPr>
        <w:ind w:left="0"/>
        <w:jc w:val="both"/>
        <w:rPr>
          <w:sz w:val="28"/>
          <w:szCs w:val="28"/>
        </w:rPr>
      </w:pPr>
      <w:r>
        <w:rPr>
          <w:sz w:val="28"/>
          <w:szCs w:val="28"/>
        </w:rPr>
        <w:tab/>
        <w:t>- Kết thúc Vòng thi thứ nhất,thứ hai, Ban tổ chức tổng hợp điểm để lựa chọn ra tối đa 60 thí sinh có điểm cao nhất, thời gian làm bài nhanh nhất để thi vòng Chung kết cá nhân toàn quốc.</w:t>
      </w:r>
    </w:p>
    <w:p w:rsidR="00755474" w:rsidRDefault="00755474" w:rsidP="00D72B8B">
      <w:pPr>
        <w:ind w:left="0"/>
        <w:jc w:val="both"/>
        <w:rPr>
          <w:sz w:val="28"/>
          <w:szCs w:val="28"/>
        </w:rPr>
      </w:pPr>
      <w:r>
        <w:rPr>
          <w:sz w:val="28"/>
          <w:szCs w:val="28"/>
        </w:rPr>
        <w:tab/>
        <w:t>- Thể lệ Vòng thi Chung kết xếp hạng cá nhân sẽ được công bố sau.</w:t>
      </w:r>
    </w:p>
    <w:p w:rsidR="00E425DF" w:rsidRDefault="00E425DF" w:rsidP="00D72B8B">
      <w:pPr>
        <w:ind w:left="0"/>
        <w:jc w:val="both"/>
        <w:rPr>
          <w:b/>
          <w:sz w:val="28"/>
          <w:szCs w:val="28"/>
        </w:rPr>
      </w:pPr>
      <w:r>
        <w:rPr>
          <w:sz w:val="28"/>
          <w:szCs w:val="28"/>
        </w:rPr>
        <w:tab/>
      </w:r>
      <w:r w:rsidR="004C60AE">
        <w:rPr>
          <w:b/>
          <w:sz w:val="28"/>
          <w:szCs w:val="28"/>
        </w:rPr>
        <w:t>3</w:t>
      </w:r>
      <w:r w:rsidR="00755474" w:rsidRPr="00755474">
        <w:rPr>
          <w:b/>
          <w:sz w:val="28"/>
          <w:szCs w:val="28"/>
        </w:rPr>
        <w:t xml:space="preserve">. </w:t>
      </w:r>
      <w:r w:rsidR="0038036A">
        <w:rPr>
          <w:b/>
          <w:sz w:val="28"/>
          <w:szCs w:val="28"/>
        </w:rPr>
        <w:t>Cách thức đăng ký</w:t>
      </w:r>
    </w:p>
    <w:p w:rsidR="0038036A" w:rsidRDefault="0038036A" w:rsidP="00D72B8B">
      <w:pPr>
        <w:ind w:left="0"/>
        <w:jc w:val="both"/>
        <w:rPr>
          <w:sz w:val="28"/>
          <w:szCs w:val="28"/>
        </w:rPr>
      </w:pPr>
      <w:r>
        <w:rPr>
          <w:b/>
          <w:sz w:val="28"/>
          <w:szCs w:val="28"/>
        </w:rPr>
        <w:tab/>
      </w:r>
      <w:r w:rsidRPr="0038036A">
        <w:rPr>
          <w:sz w:val="28"/>
          <w:szCs w:val="28"/>
        </w:rPr>
        <w:t>- Thí sinh đăng ký tạo tài khoản trực tuyến trên trang điện tử của cuộc thi:</w:t>
      </w:r>
      <w:r>
        <w:rPr>
          <w:b/>
          <w:sz w:val="28"/>
          <w:szCs w:val="28"/>
        </w:rPr>
        <w:t xml:space="preserve"> </w:t>
      </w:r>
      <w:hyperlink r:id="rId6" w:history="1">
        <w:r w:rsidRPr="00136765">
          <w:rPr>
            <w:rStyle w:val="Hyperlink"/>
            <w:sz w:val="28"/>
            <w:szCs w:val="28"/>
          </w:rPr>
          <w:t>http://hocvalamtheobac.vn</w:t>
        </w:r>
      </w:hyperlink>
      <w:r>
        <w:rPr>
          <w:sz w:val="28"/>
          <w:szCs w:val="28"/>
        </w:rPr>
        <w:t xml:space="preserve"> thực hiện thao tác Đăng ký.</w:t>
      </w:r>
    </w:p>
    <w:p w:rsidR="0038036A" w:rsidRDefault="0038036A" w:rsidP="00D72B8B">
      <w:pPr>
        <w:ind w:left="0"/>
        <w:jc w:val="both"/>
        <w:rPr>
          <w:sz w:val="28"/>
          <w:szCs w:val="28"/>
        </w:rPr>
      </w:pPr>
      <w:r>
        <w:rPr>
          <w:sz w:val="28"/>
          <w:szCs w:val="28"/>
        </w:rPr>
        <w:tab/>
        <w:t xml:space="preserve">- Tài khoản được xác nhận qua </w:t>
      </w:r>
      <w:proofErr w:type="gramStart"/>
      <w:r>
        <w:rPr>
          <w:sz w:val="28"/>
          <w:szCs w:val="28"/>
        </w:rPr>
        <w:t>thư</w:t>
      </w:r>
      <w:proofErr w:type="gramEnd"/>
      <w:r>
        <w:rPr>
          <w:sz w:val="28"/>
          <w:szCs w:val="28"/>
        </w:rPr>
        <w:t xml:space="preserve"> điện tử cá nhân. </w:t>
      </w:r>
      <w:proofErr w:type="gramStart"/>
      <w:r>
        <w:rPr>
          <w:sz w:val="28"/>
          <w:szCs w:val="28"/>
        </w:rPr>
        <w:t>Mỗi thí sinh chỉ được phép đăng ký, sử dụng một tài khảo duy nhất để tham gia Cuộc thi.</w:t>
      </w:r>
      <w:proofErr w:type="gramEnd"/>
    </w:p>
    <w:p w:rsidR="0038036A" w:rsidRDefault="0038036A" w:rsidP="00D72B8B">
      <w:pPr>
        <w:ind w:left="0"/>
        <w:jc w:val="both"/>
        <w:rPr>
          <w:color w:val="000000" w:themeColor="text1"/>
          <w:sz w:val="28"/>
          <w:szCs w:val="28"/>
        </w:rPr>
      </w:pPr>
      <w:r>
        <w:rPr>
          <w:sz w:val="28"/>
          <w:szCs w:val="28"/>
        </w:rPr>
        <w:tab/>
      </w:r>
      <w:r w:rsidRPr="0038036A">
        <w:rPr>
          <w:color w:val="000000" w:themeColor="text1"/>
          <w:sz w:val="28"/>
          <w:szCs w:val="28"/>
        </w:rPr>
        <w:t xml:space="preserve">- </w:t>
      </w:r>
      <w:r w:rsidRPr="00F02AEE">
        <w:rPr>
          <w:color w:val="FF0000"/>
          <w:sz w:val="28"/>
          <w:szCs w:val="28"/>
          <w:u w:val="single"/>
        </w:rPr>
        <w:t>Lưu ý</w:t>
      </w:r>
      <w:r w:rsidRPr="0038036A">
        <w:rPr>
          <w:color w:val="000000" w:themeColor="text1"/>
          <w:sz w:val="28"/>
          <w:szCs w:val="28"/>
        </w:rPr>
        <w:t>:</w:t>
      </w:r>
      <w:r w:rsidRPr="0038036A">
        <w:rPr>
          <w:color w:val="FF0000"/>
          <w:sz w:val="28"/>
          <w:szCs w:val="28"/>
        </w:rPr>
        <w:t xml:space="preserve"> </w:t>
      </w:r>
      <w:r w:rsidRPr="00F02AEE">
        <w:rPr>
          <w:color w:val="000000" w:themeColor="text1"/>
          <w:sz w:val="28"/>
          <w:szCs w:val="28"/>
        </w:rPr>
        <w:t xml:space="preserve">Mỗi tài khoản cần một số điện thoại để đăng ký và có thể dùng </w:t>
      </w:r>
      <w:proofErr w:type="gramStart"/>
      <w:r w:rsidRPr="00F02AEE">
        <w:rPr>
          <w:color w:val="000000" w:themeColor="text1"/>
          <w:sz w:val="28"/>
          <w:szCs w:val="28"/>
        </w:rPr>
        <w:t>chung</w:t>
      </w:r>
      <w:proofErr w:type="gramEnd"/>
      <w:r w:rsidRPr="00F02AEE">
        <w:rPr>
          <w:color w:val="000000" w:themeColor="text1"/>
          <w:sz w:val="28"/>
          <w:szCs w:val="28"/>
        </w:rPr>
        <w:t xml:space="preserve"> một gmail để đăng ký. GVCN lên đặt chung một mật khẩu là </w:t>
      </w:r>
      <w:r w:rsidRPr="00F02AEE">
        <w:rPr>
          <w:b/>
          <w:color w:val="0070C0"/>
          <w:sz w:val="28"/>
          <w:szCs w:val="28"/>
          <w:u w:val="single"/>
        </w:rPr>
        <w:t>123456</w:t>
      </w:r>
      <w:r w:rsidRPr="00F02AEE">
        <w:rPr>
          <w:color w:val="000000" w:themeColor="text1"/>
          <w:sz w:val="28"/>
          <w:szCs w:val="28"/>
        </w:rPr>
        <w:t xml:space="preserve"> và tên đăng nhập là họ và tên học sinh thêm chữ tst để dễ </w:t>
      </w:r>
      <w:proofErr w:type="gramStart"/>
      <w:r w:rsidRPr="00F02AEE">
        <w:rPr>
          <w:color w:val="000000" w:themeColor="text1"/>
          <w:sz w:val="28"/>
          <w:szCs w:val="28"/>
        </w:rPr>
        <w:t xml:space="preserve">nhớ  </w:t>
      </w:r>
      <w:r w:rsidRPr="00F02AEE">
        <w:rPr>
          <w:color w:val="0070C0"/>
          <w:sz w:val="28"/>
          <w:szCs w:val="28"/>
        </w:rPr>
        <w:t>VD</w:t>
      </w:r>
      <w:proofErr w:type="gramEnd"/>
      <w:r w:rsidRPr="00F02AEE">
        <w:rPr>
          <w:color w:val="0070C0"/>
          <w:sz w:val="28"/>
          <w:szCs w:val="28"/>
          <w:u w:val="single"/>
        </w:rPr>
        <w:t xml:space="preserve">: </w:t>
      </w:r>
      <w:r w:rsidRPr="00F02AEE">
        <w:rPr>
          <w:b/>
          <w:color w:val="0070C0"/>
          <w:sz w:val="28"/>
          <w:szCs w:val="28"/>
          <w:u w:val="single"/>
        </w:rPr>
        <w:t>hovantuyentst</w:t>
      </w:r>
      <w:r w:rsidRPr="00F02AEE">
        <w:rPr>
          <w:color w:val="000000" w:themeColor="text1"/>
          <w:sz w:val="28"/>
          <w:szCs w:val="28"/>
        </w:rPr>
        <w:t xml:space="preserve"> lưu ý tên đăng nhập viết thường không dấu và điền đầy đủ thông tin khác.</w:t>
      </w:r>
    </w:p>
    <w:p w:rsidR="00F02AEE" w:rsidRPr="00F02AEE" w:rsidRDefault="00F02AEE" w:rsidP="00D72B8B">
      <w:pPr>
        <w:ind w:left="0"/>
        <w:jc w:val="both"/>
        <w:rPr>
          <w:b/>
          <w:color w:val="000000" w:themeColor="text1"/>
          <w:sz w:val="28"/>
          <w:szCs w:val="28"/>
        </w:rPr>
      </w:pPr>
      <w:r>
        <w:rPr>
          <w:color w:val="000000" w:themeColor="text1"/>
          <w:sz w:val="28"/>
          <w:szCs w:val="28"/>
        </w:rPr>
        <w:tab/>
      </w:r>
      <w:r w:rsidR="004C60AE">
        <w:rPr>
          <w:b/>
          <w:color w:val="000000" w:themeColor="text1"/>
          <w:sz w:val="28"/>
          <w:szCs w:val="28"/>
        </w:rPr>
        <w:t>4</w:t>
      </w:r>
      <w:r w:rsidRPr="00F02AEE">
        <w:rPr>
          <w:b/>
          <w:color w:val="000000" w:themeColor="text1"/>
          <w:sz w:val="28"/>
          <w:szCs w:val="28"/>
        </w:rPr>
        <w:t>. Cơ cấu giải thưởng</w:t>
      </w:r>
    </w:p>
    <w:p w:rsidR="00F02AEE" w:rsidRDefault="00D72B8B" w:rsidP="00D72B8B">
      <w:pPr>
        <w:ind w:left="0"/>
        <w:jc w:val="both"/>
        <w:rPr>
          <w:b/>
          <w:color w:val="000000" w:themeColor="text1"/>
          <w:sz w:val="28"/>
          <w:szCs w:val="28"/>
        </w:rPr>
      </w:pPr>
      <w:r>
        <w:rPr>
          <w:color w:val="000000" w:themeColor="text1"/>
          <w:sz w:val="28"/>
          <w:szCs w:val="28"/>
        </w:rPr>
        <w:tab/>
      </w:r>
      <w:r w:rsidR="004C60AE">
        <w:rPr>
          <w:b/>
          <w:color w:val="000000" w:themeColor="text1"/>
          <w:sz w:val="28"/>
          <w:szCs w:val="28"/>
        </w:rPr>
        <w:t>4</w:t>
      </w:r>
      <w:r w:rsidRPr="00D72B8B">
        <w:rPr>
          <w:b/>
          <w:color w:val="000000" w:themeColor="text1"/>
          <w:sz w:val="28"/>
          <w:szCs w:val="28"/>
        </w:rPr>
        <w:t>.1. Giải thưởng Vòng thi thứ nhất</w:t>
      </w:r>
    </w:p>
    <w:p w:rsidR="00D72B8B" w:rsidRDefault="00D72B8B" w:rsidP="00D72B8B">
      <w:pPr>
        <w:ind w:left="0"/>
        <w:jc w:val="both"/>
        <w:rPr>
          <w:color w:val="000000" w:themeColor="text1"/>
          <w:sz w:val="28"/>
          <w:szCs w:val="28"/>
        </w:rPr>
      </w:pPr>
      <w:r>
        <w:rPr>
          <w:b/>
          <w:color w:val="000000" w:themeColor="text1"/>
          <w:sz w:val="28"/>
          <w:szCs w:val="28"/>
        </w:rPr>
        <w:tab/>
      </w:r>
      <w:r w:rsidRPr="00702611">
        <w:rPr>
          <w:color w:val="000000" w:themeColor="text1"/>
          <w:sz w:val="28"/>
          <w:szCs w:val="28"/>
        </w:rPr>
        <w:t>- Giải thưởng tuần: Tổng cộng có 40 giải trong 04 tuầ</w:t>
      </w:r>
      <w:r w:rsidR="00702611" w:rsidRPr="00702611">
        <w:rPr>
          <w:color w:val="000000" w:themeColor="text1"/>
          <w:sz w:val="28"/>
          <w:szCs w:val="28"/>
        </w:rPr>
        <w:t>n thi, mỗi tuần 10 giải</w:t>
      </w:r>
      <w:r w:rsidR="00702611">
        <w:rPr>
          <w:color w:val="000000" w:themeColor="text1"/>
          <w:sz w:val="28"/>
          <w:szCs w:val="28"/>
        </w:rPr>
        <w:t>/bảng</w:t>
      </w:r>
      <w:r w:rsidR="00702611" w:rsidRPr="00702611">
        <w:rPr>
          <w:color w:val="000000" w:themeColor="text1"/>
          <w:sz w:val="28"/>
          <w:szCs w:val="28"/>
        </w:rPr>
        <w:t xml:space="preserve"> (01 </w:t>
      </w:r>
      <w:r w:rsidR="00702611">
        <w:rPr>
          <w:color w:val="000000" w:themeColor="text1"/>
          <w:sz w:val="28"/>
          <w:szCs w:val="28"/>
        </w:rPr>
        <w:t>giải nhất</w:t>
      </w:r>
      <w:r w:rsidR="00702611" w:rsidRPr="00702611">
        <w:rPr>
          <w:color w:val="000000" w:themeColor="text1"/>
          <w:sz w:val="28"/>
          <w:szCs w:val="28"/>
        </w:rPr>
        <w:t>, 03 giải nhì, 06 giải ba)</w:t>
      </w:r>
      <w:r w:rsidR="00702611">
        <w:rPr>
          <w:color w:val="000000" w:themeColor="text1"/>
          <w:sz w:val="28"/>
          <w:szCs w:val="28"/>
        </w:rPr>
        <w:t xml:space="preserve"> cho 10 thí sinh đạt kết quả cao nhất trong tuần theo điểm từ cao xuống thấp.</w:t>
      </w:r>
    </w:p>
    <w:p w:rsidR="00702611" w:rsidRDefault="00702611" w:rsidP="00702611">
      <w:pPr>
        <w:ind w:left="0"/>
        <w:jc w:val="both"/>
        <w:rPr>
          <w:color w:val="000000" w:themeColor="text1"/>
          <w:sz w:val="28"/>
          <w:szCs w:val="28"/>
        </w:rPr>
      </w:pPr>
      <w:r>
        <w:rPr>
          <w:color w:val="000000" w:themeColor="text1"/>
          <w:sz w:val="28"/>
          <w:szCs w:val="28"/>
        </w:rPr>
        <w:tab/>
        <w:t xml:space="preserve">- Giải của Vòng thi thứ nhất: Tổng cộng có 30 giải/bảng gồm </w:t>
      </w:r>
      <w:r w:rsidRPr="00702611">
        <w:rPr>
          <w:color w:val="000000" w:themeColor="text1"/>
          <w:sz w:val="28"/>
          <w:szCs w:val="28"/>
        </w:rPr>
        <w:t xml:space="preserve">(01 </w:t>
      </w:r>
      <w:r>
        <w:rPr>
          <w:color w:val="000000" w:themeColor="text1"/>
          <w:sz w:val="28"/>
          <w:szCs w:val="28"/>
        </w:rPr>
        <w:t>giải nhất</w:t>
      </w:r>
      <w:r w:rsidRPr="00702611">
        <w:rPr>
          <w:color w:val="000000" w:themeColor="text1"/>
          <w:sz w:val="28"/>
          <w:szCs w:val="28"/>
        </w:rPr>
        <w:t>, 03 giải nhì, 06 giải ba</w:t>
      </w:r>
      <w:r>
        <w:rPr>
          <w:color w:val="000000" w:themeColor="text1"/>
          <w:sz w:val="28"/>
          <w:szCs w:val="28"/>
        </w:rPr>
        <w:t xml:space="preserve"> và 20 giải khuyến khích</w:t>
      </w:r>
      <w:r w:rsidRPr="00702611">
        <w:rPr>
          <w:color w:val="000000" w:themeColor="text1"/>
          <w:sz w:val="28"/>
          <w:szCs w:val="28"/>
        </w:rPr>
        <w:t xml:space="preserve">) </w:t>
      </w:r>
      <w:r>
        <w:rPr>
          <w:color w:val="000000" w:themeColor="text1"/>
          <w:sz w:val="28"/>
          <w:szCs w:val="28"/>
        </w:rPr>
        <w:t>cho 30 thí sinh đạt kết quả cao nhất trong tuần theo điểm từ cao xuống thấp.</w:t>
      </w:r>
    </w:p>
    <w:p w:rsidR="00702611" w:rsidRDefault="00702611" w:rsidP="00702611">
      <w:pPr>
        <w:ind w:left="0"/>
        <w:jc w:val="both"/>
        <w:rPr>
          <w:b/>
          <w:color w:val="000000" w:themeColor="text1"/>
          <w:sz w:val="28"/>
          <w:szCs w:val="28"/>
        </w:rPr>
      </w:pPr>
      <w:r>
        <w:rPr>
          <w:color w:val="000000" w:themeColor="text1"/>
          <w:sz w:val="28"/>
          <w:szCs w:val="28"/>
        </w:rPr>
        <w:tab/>
      </w:r>
      <w:r w:rsidR="004C60AE">
        <w:rPr>
          <w:b/>
          <w:color w:val="000000" w:themeColor="text1"/>
          <w:sz w:val="28"/>
          <w:szCs w:val="28"/>
        </w:rPr>
        <w:t>4</w:t>
      </w:r>
      <w:r w:rsidRPr="00702611">
        <w:rPr>
          <w:b/>
          <w:color w:val="000000" w:themeColor="text1"/>
          <w:sz w:val="28"/>
          <w:szCs w:val="28"/>
        </w:rPr>
        <w:t>.2.</w:t>
      </w:r>
      <w:r>
        <w:rPr>
          <w:b/>
          <w:color w:val="000000" w:themeColor="text1"/>
          <w:sz w:val="28"/>
          <w:szCs w:val="28"/>
        </w:rPr>
        <w:t xml:space="preserve"> </w:t>
      </w:r>
      <w:r w:rsidRPr="00702611">
        <w:rPr>
          <w:b/>
          <w:color w:val="000000" w:themeColor="text1"/>
          <w:sz w:val="28"/>
          <w:szCs w:val="28"/>
        </w:rPr>
        <w:t>Giải của Vòng thi thứ hai</w:t>
      </w:r>
    </w:p>
    <w:p w:rsidR="00702611" w:rsidRDefault="00702611" w:rsidP="00702611">
      <w:pPr>
        <w:ind w:left="0"/>
        <w:jc w:val="both"/>
        <w:rPr>
          <w:color w:val="000000" w:themeColor="text1"/>
          <w:sz w:val="28"/>
          <w:szCs w:val="28"/>
        </w:rPr>
      </w:pPr>
      <w:r>
        <w:rPr>
          <w:b/>
          <w:color w:val="000000" w:themeColor="text1"/>
          <w:sz w:val="28"/>
          <w:szCs w:val="28"/>
        </w:rPr>
        <w:tab/>
      </w:r>
      <w:r w:rsidRPr="00702611">
        <w:rPr>
          <w:color w:val="000000" w:themeColor="text1"/>
          <w:sz w:val="28"/>
          <w:szCs w:val="28"/>
        </w:rPr>
        <w:t>- Tổng cộng 30 giải/ bảng, gồm 01 giải nhất, 03 giải nhì, 06 giải ba và 20 giải khuyến khích</w:t>
      </w:r>
      <w:r>
        <w:rPr>
          <w:color w:val="000000" w:themeColor="text1"/>
          <w:sz w:val="28"/>
          <w:szCs w:val="28"/>
        </w:rPr>
        <w:t xml:space="preserve"> theo điểm từ cao xuống thấp.</w:t>
      </w:r>
    </w:p>
    <w:p w:rsidR="00702611" w:rsidRDefault="00702611" w:rsidP="00702611">
      <w:pPr>
        <w:ind w:left="0"/>
        <w:jc w:val="both"/>
        <w:rPr>
          <w:color w:val="000000" w:themeColor="text1"/>
          <w:sz w:val="28"/>
          <w:szCs w:val="28"/>
        </w:rPr>
      </w:pPr>
      <w:r>
        <w:rPr>
          <w:color w:val="000000" w:themeColor="text1"/>
          <w:sz w:val="28"/>
          <w:szCs w:val="28"/>
        </w:rPr>
        <w:tab/>
        <w:t>- Mỗi giải được trao Giấy chứng nhận và tiền thưởng của BTC.</w:t>
      </w:r>
    </w:p>
    <w:p w:rsidR="00702611" w:rsidRPr="00702611" w:rsidRDefault="00702611" w:rsidP="00702611">
      <w:pPr>
        <w:ind w:left="0"/>
        <w:jc w:val="both"/>
        <w:rPr>
          <w:b/>
          <w:color w:val="000000" w:themeColor="text1"/>
          <w:sz w:val="28"/>
          <w:szCs w:val="28"/>
        </w:rPr>
      </w:pPr>
      <w:r>
        <w:rPr>
          <w:color w:val="000000" w:themeColor="text1"/>
          <w:sz w:val="28"/>
          <w:szCs w:val="28"/>
        </w:rPr>
        <w:tab/>
      </w:r>
      <w:r w:rsidR="004C60AE">
        <w:rPr>
          <w:b/>
          <w:color w:val="000000" w:themeColor="text1"/>
          <w:sz w:val="28"/>
          <w:szCs w:val="28"/>
        </w:rPr>
        <w:t>4</w:t>
      </w:r>
      <w:r w:rsidRPr="00702611">
        <w:rPr>
          <w:b/>
          <w:color w:val="000000" w:themeColor="text1"/>
          <w:sz w:val="28"/>
          <w:szCs w:val="28"/>
        </w:rPr>
        <w:t xml:space="preserve">.3. Giải vòng thi thứ ba </w:t>
      </w:r>
    </w:p>
    <w:p w:rsidR="004C60AE" w:rsidRDefault="004C60AE" w:rsidP="004C60AE">
      <w:pPr>
        <w:ind w:left="0"/>
        <w:jc w:val="both"/>
        <w:rPr>
          <w:color w:val="000000" w:themeColor="text1"/>
          <w:sz w:val="28"/>
          <w:szCs w:val="28"/>
        </w:rPr>
      </w:pPr>
      <w:r>
        <w:rPr>
          <w:color w:val="000000" w:themeColor="text1"/>
          <w:sz w:val="28"/>
          <w:szCs w:val="28"/>
        </w:rPr>
        <w:lastRenderedPageBreak/>
        <w:tab/>
        <w:t xml:space="preserve">- Tổng cộng 30 giải/bảng gồm </w:t>
      </w:r>
      <w:r w:rsidRPr="00702611">
        <w:rPr>
          <w:color w:val="000000" w:themeColor="text1"/>
          <w:sz w:val="28"/>
          <w:szCs w:val="28"/>
        </w:rPr>
        <w:t>01 giải nhất, 03 giải nhì, 06 giải ba và 20 giải khuyến khích</w:t>
      </w:r>
      <w:r>
        <w:rPr>
          <w:color w:val="000000" w:themeColor="text1"/>
          <w:sz w:val="28"/>
          <w:szCs w:val="28"/>
        </w:rPr>
        <w:t xml:space="preserve"> theo điểm từ cao xuống thấp.</w:t>
      </w:r>
    </w:p>
    <w:p w:rsidR="00702611" w:rsidRDefault="004C60AE" w:rsidP="00D72B8B">
      <w:pPr>
        <w:ind w:left="0"/>
        <w:jc w:val="both"/>
        <w:rPr>
          <w:color w:val="000000" w:themeColor="text1"/>
          <w:sz w:val="28"/>
          <w:szCs w:val="28"/>
        </w:rPr>
      </w:pPr>
      <w:r>
        <w:rPr>
          <w:color w:val="000000" w:themeColor="text1"/>
          <w:sz w:val="28"/>
          <w:szCs w:val="28"/>
        </w:rPr>
        <w:tab/>
        <w:t>- Giải Nhất và giải Nhì: Mỗi giải được nhận Bằng khen của Bộ trưởng Bộ Giáo dục và Đào tạo và tiền thưởng.</w:t>
      </w:r>
    </w:p>
    <w:p w:rsidR="004C60AE" w:rsidRPr="00702611" w:rsidRDefault="004C60AE" w:rsidP="00D72B8B">
      <w:pPr>
        <w:ind w:left="0"/>
        <w:jc w:val="both"/>
        <w:rPr>
          <w:color w:val="000000" w:themeColor="text1"/>
          <w:sz w:val="28"/>
          <w:szCs w:val="28"/>
        </w:rPr>
      </w:pPr>
      <w:r>
        <w:rPr>
          <w:color w:val="000000" w:themeColor="text1"/>
          <w:sz w:val="28"/>
          <w:szCs w:val="28"/>
        </w:rPr>
        <w:tab/>
        <w:t>- Giải Ba và giải Khuyến khích: Mỗi giải được nhận Bằng khen của Trung ương Đoàn TNCS Hồ Chí Minh và tiền thưởng.</w:t>
      </w:r>
    </w:p>
    <w:p w:rsidR="00F02AEE" w:rsidRPr="00F02AEE" w:rsidRDefault="00F02AEE" w:rsidP="00D72B8B">
      <w:pPr>
        <w:ind w:left="0"/>
        <w:jc w:val="both"/>
        <w:rPr>
          <w:b/>
          <w:color w:val="000000" w:themeColor="text1"/>
          <w:sz w:val="28"/>
          <w:szCs w:val="28"/>
        </w:rPr>
      </w:pPr>
      <w:r>
        <w:rPr>
          <w:color w:val="000000" w:themeColor="text1"/>
          <w:sz w:val="28"/>
          <w:szCs w:val="28"/>
        </w:rPr>
        <w:tab/>
      </w:r>
      <w:r w:rsidRPr="00F02AEE">
        <w:rPr>
          <w:b/>
          <w:color w:val="000000" w:themeColor="text1"/>
          <w:sz w:val="28"/>
          <w:szCs w:val="28"/>
        </w:rPr>
        <w:t>III. TỔ CHỨC THỰC HIỆN</w:t>
      </w:r>
    </w:p>
    <w:p w:rsidR="00F02AEE" w:rsidRDefault="00F02AEE" w:rsidP="00D72B8B">
      <w:pPr>
        <w:ind w:left="0"/>
        <w:jc w:val="both"/>
        <w:rPr>
          <w:b/>
          <w:color w:val="000000" w:themeColor="text1"/>
          <w:sz w:val="28"/>
          <w:szCs w:val="28"/>
        </w:rPr>
      </w:pPr>
      <w:r w:rsidRPr="00F02AEE">
        <w:rPr>
          <w:b/>
          <w:color w:val="FF0000"/>
          <w:sz w:val="28"/>
          <w:szCs w:val="28"/>
        </w:rPr>
        <w:tab/>
      </w:r>
      <w:r w:rsidRPr="00F02AEE">
        <w:rPr>
          <w:b/>
          <w:color w:val="000000" w:themeColor="text1"/>
          <w:sz w:val="28"/>
          <w:szCs w:val="28"/>
        </w:rPr>
        <w:t xml:space="preserve">1. </w:t>
      </w:r>
      <w:r>
        <w:rPr>
          <w:b/>
          <w:color w:val="000000" w:themeColor="text1"/>
          <w:sz w:val="28"/>
          <w:szCs w:val="28"/>
        </w:rPr>
        <w:t>Đối với Đoàn trường</w:t>
      </w:r>
    </w:p>
    <w:p w:rsidR="00F02AEE" w:rsidRDefault="00F02AEE" w:rsidP="00D72B8B">
      <w:pPr>
        <w:ind w:left="0"/>
        <w:jc w:val="both"/>
        <w:rPr>
          <w:sz w:val="28"/>
          <w:szCs w:val="28"/>
        </w:rPr>
      </w:pPr>
      <w:r>
        <w:rPr>
          <w:b/>
          <w:color w:val="000000" w:themeColor="text1"/>
          <w:sz w:val="28"/>
          <w:szCs w:val="28"/>
        </w:rPr>
        <w:tab/>
      </w:r>
      <w:r w:rsidRPr="00F02AEE">
        <w:rPr>
          <w:color w:val="000000" w:themeColor="text1"/>
          <w:sz w:val="28"/>
          <w:szCs w:val="28"/>
        </w:rPr>
        <w:t xml:space="preserve">- Xây dựng và triển khai kế hoạch tham gia Cuộc thi </w:t>
      </w:r>
      <w:proofErr w:type="gramStart"/>
      <w:r w:rsidRPr="00F02AEE">
        <w:rPr>
          <w:sz w:val="28"/>
          <w:szCs w:val="28"/>
        </w:rPr>
        <w:t>“ Tuổi</w:t>
      </w:r>
      <w:proofErr w:type="gramEnd"/>
      <w:r w:rsidRPr="00F02AEE">
        <w:rPr>
          <w:sz w:val="28"/>
          <w:szCs w:val="28"/>
        </w:rPr>
        <w:t xml:space="preserve"> trẻ học tập và làm theo tư tưởng, đạo đức, phong cách Hồ Chí Minh” năm 2018 đến </w:t>
      </w:r>
      <w:r>
        <w:rPr>
          <w:sz w:val="28"/>
          <w:szCs w:val="28"/>
        </w:rPr>
        <w:t>C</w:t>
      </w:r>
      <w:r w:rsidR="00AF3615">
        <w:rPr>
          <w:sz w:val="28"/>
          <w:szCs w:val="28"/>
        </w:rPr>
        <w:t xml:space="preserve">hi đoàn giáo viên </w:t>
      </w:r>
      <w:r w:rsidRPr="00F02AEE">
        <w:rPr>
          <w:sz w:val="28"/>
          <w:szCs w:val="28"/>
        </w:rPr>
        <w:t xml:space="preserve"> và </w:t>
      </w:r>
      <w:r w:rsidR="00AF3615">
        <w:rPr>
          <w:sz w:val="28"/>
          <w:szCs w:val="28"/>
        </w:rPr>
        <w:t>các các chi đoàn học sinh</w:t>
      </w:r>
      <w:r w:rsidRPr="00F02AEE">
        <w:rPr>
          <w:sz w:val="28"/>
          <w:szCs w:val="28"/>
        </w:rPr>
        <w:t xml:space="preserve"> trong nhà trường.</w:t>
      </w:r>
    </w:p>
    <w:p w:rsidR="00F02AEE" w:rsidRDefault="00F02AEE" w:rsidP="00D72B8B">
      <w:pPr>
        <w:ind w:left="0"/>
        <w:jc w:val="both"/>
        <w:rPr>
          <w:sz w:val="28"/>
          <w:szCs w:val="28"/>
        </w:rPr>
      </w:pPr>
      <w:r>
        <w:rPr>
          <w:sz w:val="28"/>
          <w:szCs w:val="28"/>
        </w:rPr>
        <w:tab/>
        <w:t>- Kiểm tra việc thực hiện Kế hoạch của các đối tượng tham gia báo cáo Hiệu trưởng sau mỗi tuần thi và vòng thi.</w:t>
      </w:r>
    </w:p>
    <w:p w:rsidR="00F02AEE" w:rsidRPr="00AF3615" w:rsidRDefault="00F02AEE" w:rsidP="00D72B8B">
      <w:pPr>
        <w:ind w:left="0"/>
        <w:jc w:val="both"/>
        <w:rPr>
          <w:b/>
          <w:sz w:val="28"/>
          <w:szCs w:val="28"/>
        </w:rPr>
      </w:pPr>
      <w:r>
        <w:rPr>
          <w:sz w:val="28"/>
          <w:szCs w:val="28"/>
        </w:rPr>
        <w:tab/>
      </w:r>
      <w:r w:rsidRPr="00AF3615">
        <w:rPr>
          <w:b/>
          <w:sz w:val="28"/>
          <w:szCs w:val="28"/>
        </w:rPr>
        <w:t>2. Đối với</w:t>
      </w:r>
      <w:r w:rsidR="00AF3615" w:rsidRPr="00AF3615">
        <w:rPr>
          <w:b/>
          <w:sz w:val="28"/>
          <w:szCs w:val="28"/>
        </w:rPr>
        <w:t xml:space="preserve"> Chi đoàn giáo viên</w:t>
      </w:r>
    </w:p>
    <w:p w:rsidR="00F02AEE" w:rsidRPr="00F02AEE" w:rsidRDefault="00F02AEE" w:rsidP="00D72B8B">
      <w:pPr>
        <w:ind w:left="0"/>
        <w:jc w:val="both"/>
        <w:rPr>
          <w:sz w:val="28"/>
          <w:szCs w:val="28"/>
        </w:rPr>
      </w:pPr>
      <w:r>
        <w:rPr>
          <w:sz w:val="28"/>
          <w:szCs w:val="28"/>
        </w:rPr>
        <w:tab/>
        <w:t xml:space="preserve">- </w:t>
      </w:r>
      <w:r w:rsidR="00AF3615">
        <w:rPr>
          <w:sz w:val="28"/>
          <w:szCs w:val="28"/>
        </w:rPr>
        <w:t>Nghiêm túc thực hiện kế hoạch tham gia Cuộ</w:t>
      </w:r>
      <w:r w:rsidR="00D72B8B">
        <w:rPr>
          <w:sz w:val="28"/>
          <w:szCs w:val="28"/>
        </w:rPr>
        <w:t>c thi, đ</w:t>
      </w:r>
      <w:r w:rsidR="00AF3615">
        <w:rPr>
          <w:sz w:val="28"/>
          <w:szCs w:val="28"/>
        </w:rPr>
        <w:t>ây là nội dung quan trọng đánh giá thi đua các đồng chí trong tháng 4.</w:t>
      </w:r>
    </w:p>
    <w:p w:rsidR="00AF3615" w:rsidRPr="00AF3615" w:rsidRDefault="00AF3615" w:rsidP="00D72B8B">
      <w:pPr>
        <w:ind w:left="0"/>
        <w:jc w:val="both"/>
        <w:rPr>
          <w:b/>
          <w:color w:val="000000" w:themeColor="text1"/>
          <w:sz w:val="28"/>
          <w:szCs w:val="28"/>
        </w:rPr>
      </w:pPr>
      <w:r>
        <w:rPr>
          <w:b/>
          <w:color w:val="000000" w:themeColor="text1"/>
          <w:sz w:val="28"/>
          <w:szCs w:val="28"/>
        </w:rPr>
        <w:tab/>
        <w:t>3. Đối với Chi đoàn học sinh (Khối THPT)</w:t>
      </w:r>
    </w:p>
    <w:p w:rsidR="00D72B8B" w:rsidRDefault="00AF3615" w:rsidP="00D72B8B">
      <w:pPr>
        <w:ind w:left="0"/>
        <w:jc w:val="both"/>
        <w:rPr>
          <w:sz w:val="28"/>
          <w:szCs w:val="28"/>
        </w:rPr>
      </w:pPr>
      <w:r>
        <w:rPr>
          <w:sz w:val="28"/>
          <w:szCs w:val="28"/>
        </w:rPr>
        <w:tab/>
        <w:t xml:space="preserve">- </w:t>
      </w:r>
      <w:r w:rsidR="00F02AEE">
        <w:rPr>
          <w:sz w:val="28"/>
          <w:szCs w:val="28"/>
        </w:rPr>
        <w:t xml:space="preserve">GVCN </w:t>
      </w:r>
      <w:r w:rsidR="00D72B8B">
        <w:rPr>
          <w:sz w:val="28"/>
          <w:szCs w:val="28"/>
        </w:rPr>
        <w:t xml:space="preserve">lập danh sách tối thiểu 10 em học sinh </w:t>
      </w:r>
      <w:proofErr w:type="gramStart"/>
      <w:r w:rsidR="00D72B8B">
        <w:rPr>
          <w:sz w:val="28"/>
          <w:szCs w:val="28"/>
        </w:rPr>
        <w:t>( Theo</w:t>
      </w:r>
      <w:proofErr w:type="gramEnd"/>
      <w:r w:rsidR="00D72B8B">
        <w:rPr>
          <w:sz w:val="28"/>
          <w:szCs w:val="28"/>
        </w:rPr>
        <w:t xml:space="preserve"> mẫu đính kèm ) gửi về </w:t>
      </w:r>
      <w:r w:rsidR="00994927">
        <w:rPr>
          <w:sz w:val="28"/>
          <w:szCs w:val="28"/>
        </w:rPr>
        <w:t>văn phòng Đoàn trường</w:t>
      </w:r>
      <w:r w:rsidR="00D72B8B">
        <w:rPr>
          <w:sz w:val="28"/>
          <w:szCs w:val="28"/>
        </w:rPr>
        <w:t xml:space="preserve"> trước ngày 11/04/2018.</w:t>
      </w:r>
    </w:p>
    <w:p w:rsidR="00F02AEE" w:rsidRDefault="00D72B8B" w:rsidP="00D72B8B">
      <w:pPr>
        <w:ind w:left="0"/>
        <w:jc w:val="both"/>
        <w:rPr>
          <w:sz w:val="28"/>
          <w:szCs w:val="28"/>
        </w:rPr>
      </w:pPr>
      <w:r>
        <w:rPr>
          <w:sz w:val="28"/>
          <w:szCs w:val="28"/>
        </w:rPr>
        <w:tab/>
        <w:t xml:space="preserve">- GVCN </w:t>
      </w:r>
      <w:r w:rsidR="00F02AEE">
        <w:rPr>
          <w:sz w:val="28"/>
          <w:szCs w:val="28"/>
        </w:rPr>
        <w:t xml:space="preserve">hướng dẫn và tổ chức cho các em thi vào thời điểm thích hợp trong khung thời gian </w:t>
      </w:r>
      <w:r w:rsidR="00AF3615">
        <w:rPr>
          <w:sz w:val="28"/>
          <w:szCs w:val="28"/>
        </w:rPr>
        <w:t>của Vòng thi</w:t>
      </w:r>
      <w:r>
        <w:rPr>
          <w:sz w:val="28"/>
          <w:szCs w:val="28"/>
        </w:rPr>
        <w:t xml:space="preserve"> thứ nhất và các vòng tiếp </w:t>
      </w:r>
      <w:proofErr w:type="gramStart"/>
      <w:r>
        <w:rPr>
          <w:sz w:val="28"/>
          <w:szCs w:val="28"/>
        </w:rPr>
        <w:t>theo</w:t>
      </w:r>
      <w:proofErr w:type="gramEnd"/>
      <w:r>
        <w:rPr>
          <w:sz w:val="28"/>
          <w:szCs w:val="28"/>
        </w:rPr>
        <w:t xml:space="preserve"> nếu được chọn</w:t>
      </w:r>
      <w:r w:rsidR="00F02AEE">
        <w:rPr>
          <w:sz w:val="28"/>
          <w:szCs w:val="28"/>
        </w:rPr>
        <w:t>.</w:t>
      </w:r>
    </w:p>
    <w:p w:rsidR="00AF3615" w:rsidRDefault="00AF3615" w:rsidP="00D72B8B">
      <w:pPr>
        <w:ind w:left="0"/>
        <w:jc w:val="both"/>
        <w:rPr>
          <w:sz w:val="28"/>
          <w:szCs w:val="28"/>
        </w:rPr>
      </w:pPr>
      <w:r>
        <w:rPr>
          <w:sz w:val="28"/>
          <w:szCs w:val="28"/>
        </w:rPr>
        <w:tab/>
      </w:r>
    </w:p>
    <w:p w:rsidR="00AF3615" w:rsidRDefault="00AF3615" w:rsidP="00D72B8B">
      <w:pPr>
        <w:ind w:left="0"/>
        <w:jc w:val="both"/>
        <w:rPr>
          <w:sz w:val="28"/>
          <w:szCs w:val="28"/>
        </w:rPr>
      </w:pPr>
      <w:r>
        <w:rPr>
          <w:sz w:val="28"/>
          <w:szCs w:val="28"/>
        </w:rPr>
        <w:tab/>
      </w:r>
      <w:r w:rsidRPr="00AF3615">
        <w:rPr>
          <w:sz w:val="28"/>
          <w:szCs w:val="28"/>
        </w:rPr>
        <w:t xml:space="preserve">Trên đây là Kế hoạch triển khai Cuộc thi </w:t>
      </w:r>
      <w:proofErr w:type="gramStart"/>
      <w:r w:rsidRPr="00AF3615">
        <w:rPr>
          <w:sz w:val="28"/>
          <w:szCs w:val="28"/>
        </w:rPr>
        <w:t xml:space="preserve">“ </w:t>
      </w:r>
      <w:r w:rsidRPr="008406EB">
        <w:rPr>
          <w:b/>
          <w:sz w:val="28"/>
          <w:szCs w:val="28"/>
        </w:rPr>
        <w:t>Tuổi</w:t>
      </w:r>
      <w:proofErr w:type="gramEnd"/>
      <w:r w:rsidRPr="008406EB">
        <w:rPr>
          <w:b/>
          <w:sz w:val="28"/>
          <w:szCs w:val="28"/>
        </w:rPr>
        <w:t xml:space="preserve"> trẻ học tập và làm theo tư tưởng, đạo đức, phong cách Hồ Chí Minh</w:t>
      </w:r>
      <w:r w:rsidRPr="00AF3615">
        <w:rPr>
          <w:sz w:val="28"/>
          <w:szCs w:val="28"/>
        </w:rPr>
        <w:t>” năm 2018</w:t>
      </w:r>
      <w:r>
        <w:rPr>
          <w:sz w:val="28"/>
          <w:szCs w:val="28"/>
        </w:rPr>
        <w:t>. Đề nghị các đồng chí có liên quan nghiêm túc thực hiện</w:t>
      </w:r>
      <w:proofErr w:type="gramStart"/>
      <w:r>
        <w:rPr>
          <w:sz w:val="28"/>
          <w:szCs w:val="28"/>
        </w:rPr>
        <w:t>.</w:t>
      </w:r>
      <w:r w:rsidR="006B499F">
        <w:rPr>
          <w:sz w:val="28"/>
          <w:szCs w:val="28"/>
        </w:rPr>
        <w:t>/</w:t>
      </w:r>
      <w:proofErr w:type="gramEnd"/>
      <w:r w:rsidR="006B499F">
        <w:rPr>
          <w:sz w:val="28"/>
          <w:szCs w:val="28"/>
        </w:rPr>
        <w:t>.</w:t>
      </w:r>
    </w:p>
    <w:p w:rsidR="006B499F" w:rsidRPr="00AF3615" w:rsidRDefault="006B499F" w:rsidP="00D72B8B">
      <w:pPr>
        <w:ind w:left="0"/>
        <w:jc w:val="both"/>
        <w:rPr>
          <w:sz w:val="28"/>
          <w:szCs w:val="28"/>
        </w:rPr>
      </w:pPr>
    </w:p>
    <w:tbl>
      <w:tblPr>
        <w:tblW w:w="9720" w:type="dxa"/>
        <w:tblInd w:w="108" w:type="dxa"/>
        <w:tblLook w:val="00A0"/>
      </w:tblPr>
      <w:tblGrid>
        <w:gridCol w:w="3634"/>
        <w:gridCol w:w="6086"/>
      </w:tblGrid>
      <w:tr w:rsidR="006B499F" w:rsidTr="006B499F">
        <w:tc>
          <w:tcPr>
            <w:tcW w:w="3634" w:type="dxa"/>
            <w:hideMark/>
          </w:tcPr>
          <w:p w:rsidR="006B499F" w:rsidRDefault="006B499F">
            <w:pPr>
              <w:ind w:left="34"/>
              <w:jc w:val="both"/>
              <w:rPr>
                <w:rFonts w:eastAsia="Calibri" w:cs="Times New Roman"/>
                <w:color w:val="000000"/>
                <w:sz w:val="26"/>
                <w:szCs w:val="26"/>
              </w:rPr>
            </w:pPr>
            <w:r>
              <w:rPr>
                <w:b/>
                <w:color w:val="000000"/>
                <w:sz w:val="26"/>
                <w:szCs w:val="26"/>
              </w:rPr>
              <w:t>Nơi nhận:</w:t>
            </w:r>
            <w:r>
              <w:rPr>
                <w:color w:val="000000"/>
                <w:sz w:val="26"/>
                <w:szCs w:val="26"/>
              </w:rPr>
              <w:tab/>
            </w:r>
          </w:p>
          <w:p w:rsidR="006B499F" w:rsidRDefault="006B499F">
            <w:pPr>
              <w:ind w:left="34"/>
              <w:jc w:val="both"/>
              <w:rPr>
                <w:i/>
                <w:color w:val="000000"/>
                <w:sz w:val="26"/>
                <w:szCs w:val="26"/>
              </w:rPr>
            </w:pPr>
            <w:r>
              <w:rPr>
                <w:color w:val="000000"/>
                <w:sz w:val="22"/>
              </w:rPr>
              <w:t>- Chi bộ, BGH (để B/c);</w:t>
            </w:r>
          </w:p>
          <w:p w:rsidR="006B499F" w:rsidRDefault="006B499F">
            <w:pPr>
              <w:ind w:left="34"/>
              <w:jc w:val="both"/>
              <w:rPr>
                <w:i/>
                <w:color w:val="000000"/>
                <w:sz w:val="26"/>
                <w:szCs w:val="26"/>
              </w:rPr>
            </w:pPr>
            <w:r>
              <w:rPr>
                <w:color w:val="000000"/>
                <w:sz w:val="22"/>
              </w:rPr>
              <w:t>- Chi đoàn giáo viên ( Thực hiện );</w:t>
            </w:r>
          </w:p>
          <w:p w:rsidR="006B499F" w:rsidRDefault="006B499F">
            <w:pPr>
              <w:ind w:left="34"/>
              <w:jc w:val="both"/>
              <w:rPr>
                <w:color w:val="000000"/>
              </w:rPr>
            </w:pPr>
            <w:r>
              <w:rPr>
                <w:color w:val="000000"/>
                <w:sz w:val="22"/>
              </w:rPr>
              <w:t>- Các chi Đoàn HS ( Thực hiện );</w:t>
            </w:r>
          </w:p>
          <w:p w:rsidR="006B499F" w:rsidRDefault="006B499F">
            <w:pPr>
              <w:ind w:left="34"/>
              <w:jc w:val="both"/>
              <w:rPr>
                <w:i/>
                <w:color w:val="000000"/>
                <w:sz w:val="26"/>
                <w:szCs w:val="26"/>
              </w:rPr>
            </w:pPr>
            <w:r>
              <w:rPr>
                <w:color w:val="000000"/>
                <w:sz w:val="22"/>
              </w:rPr>
              <w:t>- Đăng Website nhà trường;</w:t>
            </w:r>
          </w:p>
          <w:p w:rsidR="006B499F" w:rsidRDefault="006B499F">
            <w:pPr>
              <w:ind w:left="34"/>
              <w:jc w:val="both"/>
              <w:rPr>
                <w:i/>
                <w:color w:val="000000"/>
                <w:sz w:val="26"/>
                <w:szCs w:val="26"/>
              </w:rPr>
            </w:pPr>
            <w:r>
              <w:rPr>
                <w:color w:val="000000"/>
                <w:sz w:val="22"/>
              </w:rPr>
              <w:t xml:space="preserve">- Lưu VP Đoàn </w:t>
            </w:r>
            <w:proofErr w:type="gramStart"/>
            <w:r>
              <w:rPr>
                <w:color w:val="000000"/>
                <w:sz w:val="22"/>
              </w:rPr>
              <w:t>trường</w:t>
            </w:r>
            <w:r>
              <w:rPr>
                <w:color w:val="000000"/>
                <w:sz w:val="22"/>
                <w:vertAlign w:val="superscript"/>
              </w:rPr>
              <w:t>(</w:t>
            </w:r>
            <w:proofErr w:type="gramEnd"/>
            <w:r>
              <w:rPr>
                <w:color w:val="000000"/>
                <w:sz w:val="22"/>
                <w:vertAlign w:val="superscript"/>
              </w:rPr>
              <w:t xml:space="preserve"> 1b)</w:t>
            </w:r>
            <w:r>
              <w:rPr>
                <w:color w:val="000000"/>
                <w:sz w:val="22"/>
              </w:rPr>
              <w:t>.</w:t>
            </w:r>
          </w:p>
        </w:tc>
        <w:tc>
          <w:tcPr>
            <w:tcW w:w="6086" w:type="dxa"/>
          </w:tcPr>
          <w:p w:rsidR="006B499F" w:rsidRDefault="006B499F">
            <w:pPr>
              <w:jc w:val="center"/>
              <w:rPr>
                <w:rFonts w:eastAsia="Calibri" w:cs="Times New Roman"/>
                <w:b/>
                <w:color w:val="000000"/>
                <w:sz w:val="28"/>
                <w:szCs w:val="28"/>
              </w:rPr>
            </w:pPr>
            <w:r>
              <w:rPr>
                <w:b/>
                <w:color w:val="000000"/>
                <w:sz w:val="28"/>
                <w:szCs w:val="28"/>
              </w:rPr>
              <w:t>TM. BAN THƯỜNG VỤ ĐOÀN TRƯỜNG</w:t>
            </w:r>
          </w:p>
          <w:p w:rsidR="006B499F" w:rsidRDefault="006B499F">
            <w:pPr>
              <w:jc w:val="center"/>
              <w:rPr>
                <w:color w:val="000000"/>
                <w:sz w:val="28"/>
                <w:szCs w:val="28"/>
              </w:rPr>
            </w:pPr>
            <w:r>
              <w:rPr>
                <w:color w:val="000000"/>
                <w:sz w:val="28"/>
                <w:szCs w:val="28"/>
              </w:rPr>
              <w:t>BÍ THƯ</w:t>
            </w:r>
          </w:p>
          <w:p w:rsidR="006B499F" w:rsidRDefault="006B499F">
            <w:pPr>
              <w:spacing w:line="240" w:lineRule="auto"/>
              <w:jc w:val="center"/>
              <w:rPr>
                <w:b/>
                <w:color w:val="000000"/>
              </w:rPr>
            </w:pPr>
          </w:p>
          <w:p w:rsidR="006B499F" w:rsidRDefault="006B499F">
            <w:pPr>
              <w:spacing w:line="240" w:lineRule="auto"/>
              <w:jc w:val="center"/>
              <w:rPr>
                <w:b/>
                <w:color w:val="000000"/>
              </w:rPr>
            </w:pPr>
          </w:p>
          <w:p w:rsidR="006B499F" w:rsidRDefault="006B499F">
            <w:pPr>
              <w:spacing w:line="240" w:lineRule="auto"/>
              <w:jc w:val="center"/>
              <w:rPr>
                <w:b/>
                <w:color w:val="000000"/>
              </w:rPr>
            </w:pPr>
          </w:p>
          <w:p w:rsidR="006B499F" w:rsidRDefault="006B499F">
            <w:pPr>
              <w:spacing w:line="240" w:lineRule="auto"/>
              <w:jc w:val="center"/>
              <w:rPr>
                <w:color w:val="000000"/>
                <w:sz w:val="28"/>
                <w:szCs w:val="28"/>
              </w:rPr>
            </w:pPr>
          </w:p>
        </w:tc>
      </w:tr>
    </w:tbl>
    <w:p w:rsidR="00AF3615" w:rsidRPr="00AF3615" w:rsidRDefault="00AF3615" w:rsidP="00AF3615">
      <w:pPr>
        <w:ind w:left="0"/>
        <w:jc w:val="both"/>
        <w:rPr>
          <w:sz w:val="28"/>
          <w:szCs w:val="28"/>
        </w:rPr>
      </w:pPr>
    </w:p>
    <w:p w:rsidR="00AF3615" w:rsidRDefault="00AF3615" w:rsidP="00F02AEE">
      <w:pPr>
        <w:ind w:left="0"/>
        <w:jc w:val="both"/>
        <w:rPr>
          <w:sz w:val="28"/>
          <w:szCs w:val="28"/>
        </w:rPr>
      </w:pPr>
      <w:r>
        <w:rPr>
          <w:sz w:val="28"/>
          <w:szCs w:val="28"/>
        </w:rPr>
        <w:tab/>
      </w:r>
    </w:p>
    <w:p w:rsidR="00805812" w:rsidRDefault="00805812" w:rsidP="0038036A">
      <w:pPr>
        <w:ind w:left="0"/>
        <w:jc w:val="both"/>
        <w:rPr>
          <w:b/>
          <w:color w:val="FF0000"/>
          <w:sz w:val="28"/>
          <w:szCs w:val="28"/>
        </w:rPr>
      </w:pPr>
    </w:p>
    <w:p w:rsidR="009C378D" w:rsidRDefault="009C378D" w:rsidP="0038036A">
      <w:pPr>
        <w:ind w:left="0"/>
        <w:jc w:val="both"/>
        <w:rPr>
          <w:b/>
          <w:color w:val="FF0000"/>
          <w:sz w:val="28"/>
          <w:szCs w:val="28"/>
        </w:rPr>
      </w:pPr>
    </w:p>
    <w:p w:rsidR="00805812" w:rsidRDefault="00805812" w:rsidP="0038036A">
      <w:pPr>
        <w:ind w:left="0"/>
        <w:jc w:val="both"/>
        <w:rPr>
          <w:b/>
          <w:color w:val="FF0000"/>
          <w:sz w:val="28"/>
          <w:szCs w:val="28"/>
        </w:rPr>
      </w:pPr>
    </w:p>
    <w:p w:rsidR="00805812" w:rsidRPr="00805812" w:rsidRDefault="00805812" w:rsidP="00805812">
      <w:pPr>
        <w:ind w:left="0"/>
        <w:jc w:val="center"/>
        <w:rPr>
          <w:b/>
          <w:color w:val="000000" w:themeColor="text1"/>
          <w:sz w:val="32"/>
          <w:szCs w:val="32"/>
        </w:rPr>
      </w:pPr>
      <w:r w:rsidRPr="00805812">
        <w:rPr>
          <w:b/>
          <w:color w:val="000000" w:themeColor="text1"/>
          <w:sz w:val="32"/>
          <w:szCs w:val="32"/>
        </w:rPr>
        <w:lastRenderedPageBreak/>
        <w:t xml:space="preserve">DANH SÁCH </w:t>
      </w:r>
    </w:p>
    <w:p w:rsidR="00805812" w:rsidRDefault="00805812" w:rsidP="00805812">
      <w:pPr>
        <w:ind w:left="0"/>
        <w:jc w:val="center"/>
        <w:rPr>
          <w:b/>
          <w:color w:val="000000" w:themeColor="text1"/>
          <w:sz w:val="28"/>
          <w:szCs w:val="28"/>
        </w:rPr>
      </w:pPr>
      <w:r w:rsidRPr="00805812">
        <w:rPr>
          <w:b/>
          <w:color w:val="000000" w:themeColor="text1"/>
          <w:sz w:val="28"/>
          <w:szCs w:val="28"/>
        </w:rPr>
        <w:t xml:space="preserve">Học sinh tham gia Cuộc thi </w:t>
      </w:r>
      <w:proofErr w:type="gramStart"/>
      <w:r w:rsidRPr="00805812">
        <w:rPr>
          <w:b/>
          <w:color w:val="000000" w:themeColor="text1"/>
          <w:sz w:val="28"/>
          <w:szCs w:val="28"/>
        </w:rPr>
        <w:t>“ Tuổi</w:t>
      </w:r>
      <w:proofErr w:type="gramEnd"/>
      <w:r w:rsidRPr="00805812">
        <w:rPr>
          <w:b/>
          <w:color w:val="000000" w:themeColor="text1"/>
          <w:sz w:val="28"/>
          <w:szCs w:val="28"/>
        </w:rPr>
        <w:t xml:space="preserve"> trẻ học tập và làm theo tư tưởng, đạo đức, phong cách Hồ Chí Minh” năm 2018</w:t>
      </w:r>
    </w:p>
    <w:p w:rsidR="00805812" w:rsidRPr="00805812" w:rsidRDefault="00805812" w:rsidP="00805812">
      <w:pPr>
        <w:ind w:left="0"/>
        <w:jc w:val="center"/>
        <w:rPr>
          <w:b/>
          <w:color w:val="000000" w:themeColor="text1"/>
          <w:sz w:val="28"/>
          <w:szCs w:val="28"/>
        </w:rPr>
      </w:pPr>
      <w:r>
        <w:rPr>
          <w:b/>
          <w:color w:val="000000" w:themeColor="text1"/>
          <w:sz w:val="28"/>
          <w:szCs w:val="28"/>
        </w:rPr>
        <w:t>---------------------</w:t>
      </w:r>
    </w:p>
    <w:tbl>
      <w:tblPr>
        <w:tblStyle w:val="TableGrid"/>
        <w:tblW w:w="9729" w:type="dxa"/>
        <w:tblLook w:val="04A0"/>
      </w:tblPr>
      <w:tblGrid>
        <w:gridCol w:w="707"/>
        <w:gridCol w:w="2027"/>
        <w:gridCol w:w="1185"/>
        <w:gridCol w:w="2433"/>
        <w:gridCol w:w="2382"/>
        <w:gridCol w:w="995"/>
      </w:tblGrid>
      <w:tr w:rsidR="00805812" w:rsidRPr="00805812" w:rsidTr="00994927">
        <w:trPr>
          <w:trHeight w:val="464"/>
        </w:trPr>
        <w:tc>
          <w:tcPr>
            <w:tcW w:w="707" w:type="dxa"/>
            <w:vAlign w:val="center"/>
          </w:tcPr>
          <w:p w:rsidR="00805812" w:rsidRPr="00805812" w:rsidRDefault="00805812" w:rsidP="00805812">
            <w:pPr>
              <w:ind w:left="0"/>
              <w:jc w:val="center"/>
              <w:rPr>
                <w:b/>
                <w:color w:val="000000" w:themeColor="text1"/>
                <w:sz w:val="28"/>
                <w:szCs w:val="28"/>
              </w:rPr>
            </w:pPr>
            <w:r w:rsidRPr="00805812">
              <w:rPr>
                <w:b/>
                <w:color w:val="000000" w:themeColor="text1"/>
                <w:sz w:val="28"/>
                <w:szCs w:val="28"/>
              </w:rPr>
              <w:t>TT</w:t>
            </w:r>
          </w:p>
        </w:tc>
        <w:tc>
          <w:tcPr>
            <w:tcW w:w="2027" w:type="dxa"/>
            <w:vAlign w:val="center"/>
          </w:tcPr>
          <w:p w:rsidR="00805812" w:rsidRPr="00805812" w:rsidRDefault="00805812" w:rsidP="00805812">
            <w:pPr>
              <w:ind w:left="0"/>
              <w:jc w:val="center"/>
              <w:rPr>
                <w:b/>
                <w:color w:val="000000" w:themeColor="text1"/>
                <w:sz w:val="28"/>
                <w:szCs w:val="28"/>
              </w:rPr>
            </w:pPr>
            <w:r w:rsidRPr="00805812">
              <w:rPr>
                <w:b/>
                <w:color w:val="000000" w:themeColor="text1"/>
                <w:sz w:val="28"/>
                <w:szCs w:val="28"/>
              </w:rPr>
              <w:t>Họ và tên</w:t>
            </w:r>
          </w:p>
        </w:tc>
        <w:tc>
          <w:tcPr>
            <w:tcW w:w="1185" w:type="dxa"/>
            <w:vAlign w:val="center"/>
          </w:tcPr>
          <w:p w:rsidR="00805812" w:rsidRPr="00805812" w:rsidRDefault="00805812" w:rsidP="00805812">
            <w:pPr>
              <w:ind w:left="0"/>
              <w:jc w:val="center"/>
              <w:rPr>
                <w:b/>
                <w:color w:val="000000" w:themeColor="text1"/>
                <w:sz w:val="28"/>
                <w:szCs w:val="28"/>
              </w:rPr>
            </w:pPr>
            <w:r>
              <w:rPr>
                <w:b/>
                <w:color w:val="000000" w:themeColor="text1"/>
                <w:sz w:val="28"/>
                <w:szCs w:val="28"/>
              </w:rPr>
              <w:t>Lớp</w:t>
            </w:r>
          </w:p>
        </w:tc>
        <w:tc>
          <w:tcPr>
            <w:tcW w:w="2433" w:type="dxa"/>
            <w:vAlign w:val="center"/>
          </w:tcPr>
          <w:p w:rsidR="00805812" w:rsidRPr="00805812" w:rsidRDefault="00805812" w:rsidP="00805812">
            <w:pPr>
              <w:ind w:left="0"/>
              <w:jc w:val="center"/>
              <w:rPr>
                <w:b/>
                <w:color w:val="000000" w:themeColor="text1"/>
                <w:sz w:val="28"/>
                <w:szCs w:val="28"/>
              </w:rPr>
            </w:pPr>
            <w:r w:rsidRPr="00805812">
              <w:rPr>
                <w:b/>
                <w:color w:val="000000" w:themeColor="text1"/>
                <w:sz w:val="28"/>
                <w:szCs w:val="28"/>
              </w:rPr>
              <w:t>Tên đăng nhập</w:t>
            </w:r>
          </w:p>
        </w:tc>
        <w:tc>
          <w:tcPr>
            <w:tcW w:w="2382" w:type="dxa"/>
            <w:vAlign w:val="center"/>
          </w:tcPr>
          <w:p w:rsidR="00805812" w:rsidRPr="00805812" w:rsidRDefault="00805812" w:rsidP="00805812">
            <w:pPr>
              <w:ind w:left="0"/>
              <w:jc w:val="center"/>
              <w:rPr>
                <w:b/>
                <w:color w:val="000000" w:themeColor="text1"/>
                <w:sz w:val="28"/>
                <w:szCs w:val="28"/>
              </w:rPr>
            </w:pPr>
            <w:r w:rsidRPr="00805812">
              <w:rPr>
                <w:b/>
                <w:color w:val="000000" w:themeColor="text1"/>
                <w:sz w:val="28"/>
                <w:szCs w:val="28"/>
              </w:rPr>
              <w:t>Số điện thoại</w:t>
            </w:r>
          </w:p>
        </w:tc>
        <w:tc>
          <w:tcPr>
            <w:tcW w:w="995" w:type="dxa"/>
            <w:vAlign w:val="center"/>
          </w:tcPr>
          <w:p w:rsidR="00805812" w:rsidRPr="00805812" w:rsidRDefault="00805812" w:rsidP="00805812">
            <w:pPr>
              <w:ind w:left="0"/>
              <w:jc w:val="center"/>
              <w:rPr>
                <w:b/>
                <w:color w:val="000000" w:themeColor="text1"/>
                <w:sz w:val="28"/>
                <w:szCs w:val="28"/>
              </w:rPr>
            </w:pPr>
            <w:r w:rsidRPr="00805812">
              <w:rPr>
                <w:b/>
                <w:color w:val="000000" w:themeColor="text1"/>
                <w:sz w:val="28"/>
                <w:szCs w:val="28"/>
              </w:rPr>
              <w:t>Ghi chú</w:t>
            </w:r>
          </w:p>
        </w:tc>
      </w:tr>
      <w:tr w:rsidR="00805812" w:rsidRPr="00805812" w:rsidTr="00994927">
        <w:trPr>
          <w:trHeight w:val="464"/>
        </w:trPr>
        <w:tc>
          <w:tcPr>
            <w:tcW w:w="707" w:type="dxa"/>
            <w:vAlign w:val="center"/>
          </w:tcPr>
          <w:p w:rsidR="00805812" w:rsidRPr="00994927" w:rsidRDefault="00805812" w:rsidP="00805812">
            <w:pPr>
              <w:ind w:left="0"/>
              <w:jc w:val="center"/>
              <w:rPr>
                <w:color w:val="000000" w:themeColor="text1"/>
                <w:sz w:val="28"/>
                <w:szCs w:val="28"/>
              </w:rPr>
            </w:pPr>
            <w:r w:rsidRPr="00994927">
              <w:rPr>
                <w:color w:val="000000" w:themeColor="text1"/>
                <w:sz w:val="28"/>
                <w:szCs w:val="28"/>
              </w:rPr>
              <w:t>1.</w:t>
            </w:r>
          </w:p>
        </w:tc>
        <w:tc>
          <w:tcPr>
            <w:tcW w:w="2027" w:type="dxa"/>
            <w:vAlign w:val="center"/>
          </w:tcPr>
          <w:p w:rsidR="00805812" w:rsidRPr="00805812" w:rsidRDefault="00805812" w:rsidP="00805812">
            <w:pPr>
              <w:ind w:left="0"/>
              <w:jc w:val="center"/>
              <w:rPr>
                <w:color w:val="000000" w:themeColor="text1"/>
                <w:sz w:val="28"/>
                <w:szCs w:val="28"/>
              </w:rPr>
            </w:pPr>
            <w:r w:rsidRPr="00805812">
              <w:rPr>
                <w:color w:val="000000" w:themeColor="text1"/>
                <w:sz w:val="28"/>
                <w:szCs w:val="28"/>
              </w:rPr>
              <w:t>Hồ Văn Tuyến</w:t>
            </w:r>
          </w:p>
        </w:tc>
        <w:tc>
          <w:tcPr>
            <w:tcW w:w="1185" w:type="dxa"/>
            <w:vAlign w:val="center"/>
          </w:tcPr>
          <w:p w:rsidR="00805812" w:rsidRPr="00805812" w:rsidRDefault="00805812" w:rsidP="00805812">
            <w:pPr>
              <w:ind w:left="0"/>
              <w:jc w:val="center"/>
              <w:rPr>
                <w:color w:val="000000" w:themeColor="text1"/>
                <w:sz w:val="28"/>
                <w:szCs w:val="28"/>
              </w:rPr>
            </w:pPr>
            <w:r>
              <w:rPr>
                <w:color w:val="000000" w:themeColor="text1"/>
                <w:sz w:val="28"/>
                <w:szCs w:val="28"/>
              </w:rPr>
              <w:t>10A1</w:t>
            </w:r>
          </w:p>
        </w:tc>
        <w:tc>
          <w:tcPr>
            <w:tcW w:w="2433" w:type="dxa"/>
            <w:vAlign w:val="center"/>
          </w:tcPr>
          <w:p w:rsidR="00805812" w:rsidRPr="00805812" w:rsidRDefault="00805812" w:rsidP="00805812">
            <w:pPr>
              <w:ind w:left="0"/>
              <w:jc w:val="center"/>
              <w:rPr>
                <w:color w:val="000000" w:themeColor="text1"/>
                <w:sz w:val="28"/>
                <w:szCs w:val="28"/>
              </w:rPr>
            </w:pPr>
            <w:r w:rsidRPr="00805812">
              <w:rPr>
                <w:color w:val="000000" w:themeColor="text1"/>
                <w:sz w:val="28"/>
                <w:szCs w:val="28"/>
              </w:rPr>
              <w:t>hovantuyentst</w:t>
            </w:r>
          </w:p>
        </w:tc>
        <w:tc>
          <w:tcPr>
            <w:tcW w:w="2382" w:type="dxa"/>
            <w:vAlign w:val="center"/>
          </w:tcPr>
          <w:p w:rsidR="00805812" w:rsidRPr="00805812" w:rsidRDefault="00805812" w:rsidP="00805812">
            <w:pPr>
              <w:ind w:left="0"/>
              <w:jc w:val="center"/>
              <w:rPr>
                <w:color w:val="000000" w:themeColor="text1"/>
                <w:sz w:val="28"/>
                <w:szCs w:val="28"/>
              </w:rPr>
            </w:pPr>
            <w:r w:rsidRPr="00805812">
              <w:rPr>
                <w:color w:val="000000" w:themeColor="text1"/>
                <w:sz w:val="28"/>
                <w:szCs w:val="28"/>
              </w:rPr>
              <w:t>0971018335</w:t>
            </w:r>
          </w:p>
        </w:tc>
        <w:tc>
          <w:tcPr>
            <w:tcW w:w="995" w:type="dxa"/>
            <w:vAlign w:val="center"/>
          </w:tcPr>
          <w:p w:rsidR="00805812" w:rsidRPr="00805812" w:rsidRDefault="00805812" w:rsidP="00805812">
            <w:pPr>
              <w:ind w:left="0"/>
              <w:jc w:val="center"/>
              <w:rPr>
                <w:color w:val="000000" w:themeColor="text1"/>
                <w:sz w:val="28"/>
                <w:szCs w:val="28"/>
              </w:rPr>
            </w:pPr>
          </w:p>
        </w:tc>
      </w:tr>
      <w:tr w:rsidR="00805812" w:rsidRPr="00805812" w:rsidTr="00994927">
        <w:trPr>
          <w:trHeight w:val="464"/>
        </w:trPr>
        <w:tc>
          <w:tcPr>
            <w:tcW w:w="707" w:type="dxa"/>
            <w:vAlign w:val="center"/>
          </w:tcPr>
          <w:p w:rsidR="00805812" w:rsidRPr="00994927" w:rsidRDefault="00805812" w:rsidP="00805812">
            <w:pPr>
              <w:ind w:left="0"/>
              <w:jc w:val="center"/>
              <w:rPr>
                <w:color w:val="000000" w:themeColor="text1"/>
                <w:sz w:val="28"/>
                <w:szCs w:val="28"/>
              </w:rPr>
            </w:pPr>
            <w:r w:rsidRPr="00994927">
              <w:rPr>
                <w:color w:val="000000" w:themeColor="text1"/>
                <w:sz w:val="28"/>
                <w:szCs w:val="28"/>
              </w:rPr>
              <w:t>2.</w:t>
            </w:r>
          </w:p>
        </w:tc>
        <w:tc>
          <w:tcPr>
            <w:tcW w:w="2027" w:type="dxa"/>
            <w:vAlign w:val="center"/>
          </w:tcPr>
          <w:p w:rsidR="00805812" w:rsidRPr="00805812" w:rsidRDefault="00805812" w:rsidP="00805812">
            <w:pPr>
              <w:ind w:left="0"/>
              <w:jc w:val="center"/>
              <w:rPr>
                <w:b/>
                <w:color w:val="000000" w:themeColor="text1"/>
                <w:sz w:val="28"/>
                <w:szCs w:val="28"/>
              </w:rPr>
            </w:pPr>
          </w:p>
        </w:tc>
        <w:tc>
          <w:tcPr>
            <w:tcW w:w="1185" w:type="dxa"/>
          </w:tcPr>
          <w:p w:rsidR="00805812" w:rsidRPr="00805812" w:rsidRDefault="00805812" w:rsidP="00805812">
            <w:pPr>
              <w:ind w:left="0"/>
              <w:jc w:val="center"/>
              <w:rPr>
                <w:b/>
                <w:color w:val="000000" w:themeColor="text1"/>
                <w:sz w:val="28"/>
                <w:szCs w:val="28"/>
              </w:rPr>
            </w:pPr>
          </w:p>
        </w:tc>
        <w:tc>
          <w:tcPr>
            <w:tcW w:w="2433" w:type="dxa"/>
            <w:vAlign w:val="center"/>
          </w:tcPr>
          <w:p w:rsidR="00805812" w:rsidRPr="00805812" w:rsidRDefault="00805812" w:rsidP="00805812">
            <w:pPr>
              <w:ind w:left="0"/>
              <w:jc w:val="center"/>
              <w:rPr>
                <w:b/>
                <w:color w:val="000000" w:themeColor="text1"/>
                <w:sz w:val="28"/>
                <w:szCs w:val="28"/>
              </w:rPr>
            </w:pPr>
          </w:p>
        </w:tc>
        <w:tc>
          <w:tcPr>
            <w:tcW w:w="2382" w:type="dxa"/>
            <w:vAlign w:val="center"/>
          </w:tcPr>
          <w:p w:rsidR="00805812" w:rsidRPr="00805812" w:rsidRDefault="00805812" w:rsidP="00805812">
            <w:pPr>
              <w:ind w:left="0"/>
              <w:jc w:val="center"/>
              <w:rPr>
                <w:b/>
                <w:color w:val="000000" w:themeColor="text1"/>
                <w:sz w:val="28"/>
                <w:szCs w:val="28"/>
              </w:rPr>
            </w:pPr>
          </w:p>
        </w:tc>
        <w:tc>
          <w:tcPr>
            <w:tcW w:w="995" w:type="dxa"/>
            <w:vAlign w:val="center"/>
          </w:tcPr>
          <w:p w:rsidR="00805812" w:rsidRPr="00805812" w:rsidRDefault="00805812" w:rsidP="00805812">
            <w:pPr>
              <w:ind w:left="0"/>
              <w:jc w:val="center"/>
              <w:rPr>
                <w:b/>
                <w:color w:val="000000" w:themeColor="text1"/>
                <w:sz w:val="28"/>
                <w:szCs w:val="28"/>
              </w:rPr>
            </w:pPr>
          </w:p>
        </w:tc>
      </w:tr>
      <w:tr w:rsidR="00805812" w:rsidRPr="00805812" w:rsidTr="00994927">
        <w:trPr>
          <w:trHeight w:val="464"/>
        </w:trPr>
        <w:tc>
          <w:tcPr>
            <w:tcW w:w="707" w:type="dxa"/>
            <w:vAlign w:val="center"/>
          </w:tcPr>
          <w:p w:rsidR="00805812" w:rsidRPr="00994927" w:rsidRDefault="00805812" w:rsidP="00805812">
            <w:pPr>
              <w:ind w:left="0"/>
              <w:jc w:val="center"/>
              <w:rPr>
                <w:color w:val="000000" w:themeColor="text1"/>
                <w:sz w:val="28"/>
                <w:szCs w:val="28"/>
              </w:rPr>
            </w:pPr>
            <w:r w:rsidRPr="00994927">
              <w:rPr>
                <w:color w:val="000000" w:themeColor="text1"/>
                <w:sz w:val="28"/>
                <w:szCs w:val="28"/>
              </w:rPr>
              <w:t>3.</w:t>
            </w:r>
          </w:p>
        </w:tc>
        <w:tc>
          <w:tcPr>
            <w:tcW w:w="2027" w:type="dxa"/>
            <w:vAlign w:val="center"/>
          </w:tcPr>
          <w:p w:rsidR="00805812" w:rsidRPr="00805812" w:rsidRDefault="00805812" w:rsidP="00805812">
            <w:pPr>
              <w:ind w:left="0"/>
              <w:jc w:val="center"/>
              <w:rPr>
                <w:b/>
                <w:color w:val="000000" w:themeColor="text1"/>
                <w:sz w:val="28"/>
                <w:szCs w:val="28"/>
              </w:rPr>
            </w:pPr>
          </w:p>
        </w:tc>
        <w:tc>
          <w:tcPr>
            <w:tcW w:w="1185" w:type="dxa"/>
          </w:tcPr>
          <w:p w:rsidR="00805812" w:rsidRPr="00805812" w:rsidRDefault="00805812" w:rsidP="00805812">
            <w:pPr>
              <w:ind w:left="0"/>
              <w:jc w:val="center"/>
              <w:rPr>
                <w:b/>
                <w:color w:val="000000" w:themeColor="text1"/>
                <w:sz w:val="28"/>
                <w:szCs w:val="28"/>
              </w:rPr>
            </w:pPr>
          </w:p>
        </w:tc>
        <w:tc>
          <w:tcPr>
            <w:tcW w:w="2433" w:type="dxa"/>
            <w:vAlign w:val="center"/>
          </w:tcPr>
          <w:p w:rsidR="00805812" w:rsidRPr="00805812" w:rsidRDefault="00805812" w:rsidP="00805812">
            <w:pPr>
              <w:ind w:left="0"/>
              <w:jc w:val="center"/>
              <w:rPr>
                <w:b/>
                <w:color w:val="000000" w:themeColor="text1"/>
                <w:sz w:val="28"/>
                <w:szCs w:val="28"/>
              </w:rPr>
            </w:pPr>
          </w:p>
        </w:tc>
        <w:tc>
          <w:tcPr>
            <w:tcW w:w="2382" w:type="dxa"/>
            <w:vAlign w:val="center"/>
          </w:tcPr>
          <w:p w:rsidR="00805812" w:rsidRPr="00805812" w:rsidRDefault="00805812" w:rsidP="00805812">
            <w:pPr>
              <w:ind w:left="0"/>
              <w:jc w:val="center"/>
              <w:rPr>
                <w:b/>
                <w:color w:val="000000" w:themeColor="text1"/>
                <w:sz w:val="28"/>
                <w:szCs w:val="28"/>
              </w:rPr>
            </w:pPr>
          </w:p>
        </w:tc>
        <w:tc>
          <w:tcPr>
            <w:tcW w:w="995" w:type="dxa"/>
            <w:vAlign w:val="center"/>
          </w:tcPr>
          <w:p w:rsidR="00805812" w:rsidRPr="00805812" w:rsidRDefault="00805812" w:rsidP="00805812">
            <w:pPr>
              <w:ind w:left="0"/>
              <w:jc w:val="center"/>
              <w:rPr>
                <w:b/>
                <w:color w:val="000000" w:themeColor="text1"/>
                <w:sz w:val="28"/>
                <w:szCs w:val="28"/>
              </w:rPr>
            </w:pPr>
          </w:p>
        </w:tc>
      </w:tr>
      <w:tr w:rsidR="00805812" w:rsidRPr="00805812" w:rsidTr="00994927">
        <w:trPr>
          <w:trHeight w:val="464"/>
        </w:trPr>
        <w:tc>
          <w:tcPr>
            <w:tcW w:w="707" w:type="dxa"/>
            <w:vAlign w:val="center"/>
          </w:tcPr>
          <w:p w:rsidR="00805812" w:rsidRPr="00994927" w:rsidRDefault="00805812" w:rsidP="00805812">
            <w:pPr>
              <w:ind w:left="0"/>
              <w:jc w:val="center"/>
              <w:rPr>
                <w:color w:val="000000" w:themeColor="text1"/>
                <w:sz w:val="28"/>
                <w:szCs w:val="28"/>
              </w:rPr>
            </w:pPr>
            <w:r w:rsidRPr="00994927">
              <w:rPr>
                <w:color w:val="000000" w:themeColor="text1"/>
                <w:sz w:val="28"/>
                <w:szCs w:val="28"/>
              </w:rPr>
              <w:t>4.</w:t>
            </w:r>
          </w:p>
        </w:tc>
        <w:tc>
          <w:tcPr>
            <w:tcW w:w="2027" w:type="dxa"/>
            <w:vAlign w:val="center"/>
          </w:tcPr>
          <w:p w:rsidR="00805812" w:rsidRPr="00805812" w:rsidRDefault="00805812" w:rsidP="00805812">
            <w:pPr>
              <w:ind w:left="0"/>
              <w:jc w:val="center"/>
              <w:rPr>
                <w:b/>
                <w:color w:val="000000" w:themeColor="text1"/>
                <w:sz w:val="28"/>
                <w:szCs w:val="28"/>
              </w:rPr>
            </w:pPr>
          </w:p>
        </w:tc>
        <w:tc>
          <w:tcPr>
            <w:tcW w:w="1185" w:type="dxa"/>
          </w:tcPr>
          <w:p w:rsidR="00805812" w:rsidRPr="00805812" w:rsidRDefault="00805812" w:rsidP="00805812">
            <w:pPr>
              <w:ind w:left="0"/>
              <w:jc w:val="center"/>
              <w:rPr>
                <w:b/>
                <w:color w:val="000000" w:themeColor="text1"/>
                <w:sz w:val="28"/>
                <w:szCs w:val="28"/>
              </w:rPr>
            </w:pPr>
          </w:p>
        </w:tc>
        <w:tc>
          <w:tcPr>
            <w:tcW w:w="2433" w:type="dxa"/>
            <w:vAlign w:val="center"/>
          </w:tcPr>
          <w:p w:rsidR="00805812" w:rsidRPr="00805812" w:rsidRDefault="00805812" w:rsidP="00805812">
            <w:pPr>
              <w:ind w:left="0"/>
              <w:jc w:val="center"/>
              <w:rPr>
                <w:b/>
                <w:color w:val="000000" w:themeColor="text1"/>
                <w:sz w:val="28"/>
                <w:szCs w:val="28"/>
              </w:rPr>
            </w:pPr>
          </w:p>
        </w:tc>
        <w:tc>
          <w:tcPr>
            <w:tcW w:w="2382" w:type="dxa"/>
            <w:vAlign w:val="center"/>
          </w:tcPr>
          <w:p w:rsidR="00805812" w:rsidRPr="00805812" w:rsidRDefault="00805812" w:rsidP="00805812">
            <w:pPr>
              <w:ind w:left="0"/>
              <w:jc w:val="center"/>
              <w:rPr>
                <w:b/>
                <w:color w:val="000000" w:themeColor="text1"/>
                <w:sz w:val="28"/>
                <w:szCs w:val="28"/>
              </w:rPr>
            </w:pPr>
          </w:p>
        </w:tc>
        <w:tc>
          <w:tcPr>
            <w:tcW w:w="995" w:type="dxa"/>
            <w:vAlign w:val="center"/>
          </w:tcPr>
          <w:p w:rsidR="00805812" w:rsidRPr="00805812" w:rsidRDefault="00805812" w:rsidP="00805812">
            <w:pPr>
              <w:ind w:left="0"/>
              <w:jc w:val="center"/>
              <w:rPr>
                <w:b/>
                <w:color w:val="000000" w:themeColor="text1"/>
                <w:sz w:val="28"/>
                <w:szCs w:val="28"/>
              </w:rPr>
            </w:pPr>
          </w:p>
        </w:tc>
      </w:tr>
      <w:tr w:rsidR="00805812" w:rsidRPr="00805812" w:rsidTr="00994927">
        <w:trPr>
          <w:trHeight w:val="464"/>
        </w:trPr>
        <w:tc>
          <w:tcPr>
            <w:tcW w:w="707" w:type="dxa"/>
            <w:vAlign w:val="center"/>
          </w:tcPr>
          <w:p w:rsidR="00805812" w:rsidRPr="00994927" w:rsidRDefault="00805812" w:rsidP="00805812">
            <w:pPr>
              <w:ind w:left="0"/>
              <w:jc w:val="center"/>
              <w:rPr>
                <w:color w:val="000000" w:themeColor="text1"/>
                <w:sz w:val="28"/>
                <w:szCs w:val="28"/>
              </w:rPr>
            </w:pPr>
            <w:r w:rsidRPr="00994927">
              <w:rPr>
                <w:color w:val="000000" w:themeColor="text1"/>
                <w:sz w:val="28"/>
                <w:szCs w:val="28"/>
              </w:rPr>
              <w:t>5.</w:t>
            </w:r>
          </w:p>
        </w:tc>
        <w:tc>
          <w:tcPr>
            <w:tcW w:w="2027" w:type="dxa"/>
            <w:vAlign w:val="center"/>
          </w:tcPr>
          <w:p w:rsidR="00805812" w:rsidRPr="00805812" w:rsidRDefault="00805812" w:rsidP="00805812">
            <w:pPr>
              <w:ind w:left="0"/>
              <w:jc w:val="center"/>
              <w:rPr>
                <w:b/>
                <w:color w:val="000000" w:themeColor="text1"/>
                <w:sz w:val="28"/>
                <w:szCs w:val="28"/>
              </w:rPr>
            </w:pPr>
          </w:p>
        </w:tc>
        <w:tc>
          <w:tcPr>
            <w:tcW w:w="1185" w:type="dxa"/>
          </w:tcPr>
          <w:p w:rsidR="00805812" w:rsidRPr="00805812" w:rsidRDefault="00805812" w:rsidP="00805812">
            <w:pPr>
              <w:ind w:left="0"/>
              <w:jc w:val="center"/>
              <w:rPr>
                <w:b/>
                <w:color w:val="000000" w:themeColor="text1"/>
                <w:sz w:val="28"/>
                <w:szCs w:val="28"/>
              </w:rPr>
            </w:pPr>
          </w:p>
        </w:tc>
        <w:tc>
          <w:tcPr>
            <w:tcW w:w="2433" w:type="dxa"/>
            <w:vAlign w:val="center"/>
          </w:tcPr>
          <w:p w:rsidR="00805812" w:rsidRPr="00805812" w:rsidRDefault="00805812" w:rsidP="00805812">
            <w:pPr>
              <w:ind w:left="0"/>
              <w:jc w:val="center"/>
              <w:rPr>
                <w:b/>
                <w:color w:val="000000" w:themeColor="text1"/>
                <w:sz w:val="28"/>
                <w:szCs w:val="28"/>
              </w:rPr>
            </w:pPr>
          </w:p>
        </w:tc>
        <w:tc>
          <w:tcPr>
            <w:tcW w:w="2382" w:type="dxa"/>
            <w:vAlign w:val="center"/>
          </w:tcPr>
          <w:p w:rsidR="00805812" w:rsidRPr="00805812" w:rsidRDefault="00805812" w:rsidP="00805812">
            <w:pPr>
              <w:ind w:left="0"/>
              <w:jc w:val="center"/>
              <w:rPr>
                <w:b/>
                <w:color w:val="000000" w:themeColor="text1"/>
                <w:sz w:val="28"/>
                <w:szCs w:val="28"/>
              </w:rPr>
            </w:pPr>
          </w:p>
        </w:tc>
        <w:tc>
          <w:tcPr>
            <w:tcW w:w="995" w:type="dxa"/>
            <w:vAlign w:val="center"/>
          </w:tcPr>
          <w:p w:rsidR="00805812" w:rsidRPr="00805812" w:rsidRDefault="00805812" w:rsidP="00805812">
            <w:pPr>
              <w:ind w:left="0"/>
              <w:jc w:val="center"/>
              <w:rPr>
                <w:b/>
                <w:color w:val="000000" w:themeColor="text1"/>
                <w:sz w:val="28"/>
                <w:szCs w:val="28"/>
              </w:rPr>
            </w:pPr>
          </w:p>
        </w:tc>
      </w:tr>
      <w:tr w:rsidR="00805812" w:rsidRPr="00805812" w:rsidTr="00994927">
        <w:trPr>
          <w:trHeight w:val="464"/>
        </w:trPr>
        <w:tc>
          <w:tcPr>
            <w:tcW w:w="707" w:type="dxa"/>
            <w:vAlign w:val="center"/>
          </w:tcPr>
          <w:p w:rsidR="00805812" w:rsidRPr="00994927" w:rsidRDefault="00805812" w:rsidP="00805812">
            <w:pPr>
              <w:ind w:left="0"/>
              <w:jc w:val="center"/>
              <w:rPr>
                <w:color w:val="000000" w:themeColor="text1"/>
                <w:sz w:val="28"/>
                <w:szCs w:val="28"/>
              </w:rPr>
            </w:pPr>
            <w:r w:rsidRPr="00994927">
              <w:rPr>
                <w:color w:val="000000" w:themeColor="text1"/>
                <w:sz w:val="28"/>
                <w:szCs w:val="28"/>
              </w:rPr>
              <w:t>6.</w:t>
            </w:r>
          </w:p>
        </w:tc>
        <w:tc>
          <w:tcPr>
            <w:tcW w:w="2027" w:type="dxa"/>
            <w:vAlign w:val="center"/>
          </w:tcPr>
          <w:p w:rsidR="00805812" w:rsidRPr="00805812" w:rsidRDefault="00805812" w:rsidP="00805812">
            <w:pPr>
              <w:ind w:left="0"/>
              <w:jc w:val="center"/>
              <w:rPr>
                <w:b/>
                <w:color w:val="000000" w:themeColor="text1"/>
                <w:sz w:val="28"/>
                <w:szCs w:val="28"/>
              </w:rPr>
            </w:pPr>
          </w:p>
        </w:tc>
        <w:tc>
          <w:tcPr>
            <w:tcW w:w="1185" w:type="dxa"/>
          </w:tcPr>
          <w:p w:rsidR="00805812" w:rsidRPr="00805812" w:rsidRDefault="00805812" w:rsidP="00805812">
            <w:pPr>
              <w:ind w:left="0"/>
              <w:jc w:val="center"/>
              <w:rPr>
                <w:b/>
                <w:color w:val="000000" w:themeColor="text1"/>
                <w:sz w:val="28"/>
                <w:szCs w:val="28"/>
              </w:rPr>
            </w:pPr>
          </w:p>
        </w:tc>
        <w:tc>
          <w:tcPr>
            <w:tcW w:w="2433" w:type="dxa"/>
            <w:vAlign w:val="center"/>
          </w:tcPr>
          <w:p w:rsidR="00805812" w:rsidRPr="00805812" w:rsidRDefault="00805812" w:rsidP="00805812">
            <w:pPr>
              <w:ind w:left="0"/>
              <w:jc w:val="center"/>
              <w:rPr>
                <w:b/>
                <w:color w:val="000000" w:themeColor="text1"/>
                <w:sz w:val="28"/>
                <w:szCs w:val="28"/>
              </w:rPr>
            </w:pPr>
          </w:p>
        </w:tc>
        <w:tc>
          <w:tcPr>
            <w:tcW w:w="2382" w:type="dxa"/>
            <w:vAlign w:val="center"/>
          </w:tcPr>
          <w:p w:rsidR="00805812" w:rsidRPr="00805812" w:rsidRDefault="00805812" w:rsidP="00805812">
            <w:pPr>
              <w:ind w:left="0"/>
              <w:jc w:val="center"/>
              <w:rPr>
                <w:b/>
                <w:color w:val="000000" w:themeColor="text1"/>
                <w:sz w:val="28"/>
                <w:szCs w:val="28"/>
              </w:rPr>
            </w:pPr>
          </w:p>
        </w:tc>
        <w:tc>
          <w:tcPr>
            <w:tcW w:w="995" w:type="dxa"/>
            <w:vAlign w:val="center"/>
          </w:tcPr>
          <w:p w:rsidR="00805812" w:rsidRPr="00805812" w:rsidRDefault="00805812" w:rsidP="00805812">
            <w:pPr>
              <w:ind w:left="0"/>
              <w:jc w:val="center"/>
              <w:rPr>
                <w:b/>
                <w:color w:val="000000" w:themeColor="text1"/>
                <w:sz w:val="28"/>
                <w:szCs w:val="28"/>
              </w:rPr>
            </w:pPr>
          </w:p>
        </w:tc>
      </w:tr>
      <w:tr w:rsidR="00805812" w:rsidRPr="00805812" w:rsidTr="00994927">
        <w:trPr>
          <w:trHeight w:val="486"/>
        </w:trPr>
        <w:tc>
          <w:tcPr>
            <w:tcW w:w="707" w:type="dxa"/>
            <w:vAlign w:val="center"/>
          </w:tcPr>
          <w:p w:rsidR="00805812" w:rsidRPr="00994927" w:rsidRDefault="00805812" w:rsidP="00805812">
            <w:pPr>
              <w:ind w:left="0"/>
              <w:jc w:val="center"/>
              <w:rPr>
                <w:color w:val="000000" w:themeColor="text1"/>
                <w:sz w:val="28"/>
                <w:szCs w:val="28"/>
              </w:rPr>
            </w:pPr>
            <w:r w:rsidRPr="00994927">
              <w:rPr>
                <w:color w:val="000000" w:themeColor="text1"/>
                <w:sz w:val="28"/>
                <w:szCs w:val="28"/>
              </w:rPr>
              <w:t>7.</w:t>
            </w:r>
          </w:p>
        </w:tc>
        <w:tc>
          <w:tcPr>
            <w:tcW w:w="2027" w:type="dxa"/>
            <w:vAlign w:val="center"/>
          </w:tcPr>
          <w:p w:rsidR="00805812" w:rsidRPr="00805812" w:rsidRDefault="00805812" w:rsidP="00805812">
            <w:pPr>
              <w:ind w:left="0"/>
              <w:jc w:val="center"/>
              <w:rPr>
                <w:b/>
                <w:color w:val="000000" w:themeColor="text1"/>
                <w:sz w:val="28"/>
                <w:szCs w:val="28"/>
              </w:rPr>
            </w:pPr>
          </w:p>
        </w:tc>
        <w:tc>
          <w:tcPr>
            <w:tcW w:w="1185" w:type="dxa"/>
          </w:tcPr>
          <w:p w:rsidR="00805812" w:rsidRPr="00805812" w:rsidRDefault="00805812" w:rsidP="00805812">
            <w:pPr>
              <w:ind w:left="0"/>
              <w:jc w:val="center"/>
              <w:rPr>
                <w:b/>
                <w:color w:val="000000" w:themeColor="text1"/>
                <w:sz w:val="28"/>
                <w:szCs w:val="28"/>
              </w:rPr>
            </w:pPr>
          </w:p>
        </w:tc>
        <w:tc>
          <w:tcPr>
            <w:tcW w:w="2433" w:type="dxa"/>
            <w:vAlign w:val="center"/>
          </w:tcPr>
          <w:p w:rsidR="00805812" w:rsidRPr="00805812" w:rsidRDefault="00805812" w:rsidP="00805812">
            <w:pPr>
              <w:ind w:left="0"/>
              <w:jc w:val="center"/>
              <w:rPr>
                <w:b/>
                <w:color w:val="000000" w:themeColor="text1"/>
                <w:sz w:val="28"/>
                <w:szCs w:val="28"/>
              </w:rPr>
            </w:pPr>
          </w:p>
        </w:tc>
        <w:tc>
          <w:tcPr>
            <w:tcW w:w="2382" w:type="dxa"/>
            <w:vAlign w:val="center"/>
          </w:tcPr>
          <w:p w:rsidR="00805812" w:rsidRPr="00805812" w:rsidRDefault="00805812" w:rsidP="00805812">
            <w:pPr>
              <w:ind w:left="0"/>
              <w:jc w:val="center"/>
              <w:rPr>
                <w:b/>
                <w:color w:val="000000" w:themeColor="text1"/>
                <w:sz w:val="28"/>
                <w:szCs w:val="28"/>
              </w:rPr>
            </w:pPr>
          </w:p>
        </w:tc>
        <w:tc>
          <w:tcPr>
            <w:tcW w:w="995" w:type="dxa"/>
            <w:vAlign w:val="center"/>
          </w:tcPr>
          <w:p w:rsidR="00805812" w:rsidRPr="00805812" w:rsidRDefault="00805812" w:rsidP="00805812">
            <w:pPr>
              <w:ind w:left="0"/>
              <w:jc w:val="center"/>
              <w:rPr>
                <w:b/>
                <w:color w:val="000000" w:themeColor="text1"/>
                <w:sz w:val="28"/>
                <w:szCs w:val="28"/>
              </w:rPr>
            </w:pPr>
          </w:p>
        </w:tc>
      </w:tr>
      <w:tr w:rsidR="00805812" w:rsidRPr="00805812" w:rsidTr="00994927">
        <w:trPr>
          <w:trHeight w:val="486"/>
        </w:trPr>
        <w:tc>
          <w:tcPr>
            <w:tcW w:w="707" w:type="dxa"/>
            <w:vAlign w:val="center"/>
          </w:tcPr>
          <w:p w:rsidR="00805812" w:rsidRPr="00994927" w:rsidRDefault="00805812" w:rsidP="00805812">
            <w:pPr>
              <w:ind w:left="0"/>
              <w:jc w:val="center"/>
              <w:rPr>
                <w:color w:val="000000" w:themeColor="text1"/>
                <w:sz w:val="28"/>
                <w:szCs w:val="28"/>
              </w:rPr>
            </w:pPr>
            <w:r w:rsidRPr="00994927">
              <w:rPr>
                <w:color w:val="000000" w:themeColor="text1"/>
                <w:sz w:val="28"/>
                <w:szCs w:val="28"/>
              </w:rPr>
              <w:t>8.</w:t>
            </w:r>
          </w:p>
        </w:tc>
        <w:tc>
          <w:tcPr>
            <w:tcW w:w="2027" w:type="dxa"/>
            <w:vAlign w:val="center"/>
          </w:tcPr>
          <w:p w:rsidR="00805812" w:rsidRPr="00805812" w:rsidRDefault="00805812" w:rsidP="00805812">
            <w:pPr>
              <w:ind w:left="0"/>
              <w:jc w:val="center"/>
              <w:rPr>
                <w:b/>
                <w:color w:val="000000" w:themeColor="text1"/>
                <w:sz w:val="28"/>
                <w:szCs w:val="28"/>
              </w:rPr>
            </w:pPr>
          </w:p>
        </w:tc>
        <w:tc>
          <w:tcPr>
            <w:tcW w:w="1185" w:type="dxa"/>
          </w:tcPr>
          <w:p w:rsidR="00805812" w:rsidRPr="00805812" w:rsidRDefault="00805812" w:rsidP="00805812">
            <w:pPr>
              <w:ind w:left="0"/>
              <w:jc w:val="center"/>
              <w:rPr>
                <w:b/>
                <w:color w:val="000000" w:themeColor="text1"/>
                <w:sz w:val="28"/>
                <w:szCs w:val="28"/>
              </w:rPr>
            </w:pPr>
          </w:p>
        </w:tc>
        <w:tc>
          <w:tcPr>
            <w:tcW w:w="2433" w:type="dxa"/>
            <w:vAlign w:val="center"/>
          </w:tcPr>
          <w:p w:rsidR="00805812" w:rsidRPr="00805812" w:rsidRDefault="00805812" w:rsidP="00805812">
            <w:pPr>
              <w:ind w:left="0"/>
              <w:jc w:val="center"/>
              <w:rPr>
                <w:b/>
                <w:color w:val="000000" w:themeColor="text1"/>
                <w:sz w:val="28"/>
                <w:szCs w:val="28"/>
              </w:rPr>
            </w:pPr>
          </w:p>
        </w:tc>
        <w:tc>
          <w:tcPr>
            <w:tcW w:w="2382" w:type="dxa"/>
            <w:vAlign w:val="center"/>
          </w:tcPr>
          <w:p w:rsidR="00805812" w:rsidRPr="00805812" w:rsidRDefault="00805812" w:rsidP="00805812">
            <w:pPr>
              <w:ind w:left="0"/>
              <w:jc w:val="center"/>
              <w:rPr>
                <w:b/>
                <w:color w:val="000000" w:themeColor="text1"/>
                <w:sz w:val="28"/>
                <w:szCs w:val="28"/>
              </w:rPr>
            </w:pPr>
          </w:p>
        </w:tc>
        <w:tc>
          <w:tcPr>
            <w:tcW w:w="995" w:type="dxa"/>
            <w:vAlign w:val="center"/>
          </w:tcPr>
          <w:p w:rsidR="00805812" w:rsidRPr="00805812" w:rsidRDefault="00805812" w:rsidP="00805812">
            <w:pPr>
              <w:ind w:left="0"/>
              <w:jc w:val="center"/>
              <w:rPr>
                <w:b/>
                <w:color w:val="000000" w:themeColor="text1"/>
                <w:sz w:val="28"/>
                <w:szCs w:val="28"/>
              </w:rPr>
            </w:pPr>
          </w:p>
        </w:tc>
      </w:tr>
      <w:tr w:rsidR="00805812" w:rsidRPr="00805812" w:rsidTr="00994927">
        <w:trPr>
          <w:trHeight w:val="486"/>
        </w:trPr>
        <w:tc>
          <w:tcPr>
            <w:tcW w:w="707" w:type="dxa"/>
            <w:vAlign w:val="center"/>
          </w:tcPr>
          <w:p w:rsidR="00805812" w:rsidRPr="00994927" w:rsidRDefault="00805812" w:rsidP="00805812">
            <w:pPr>
              <w:ind w:left="0"/>
              <w:jc w:val="center"/>
              <w:rPr>
                <w:color w:val="000000" w:themeColor="text1"/>
                <w:sz w:val="28"/>
                <w:szCs w:val="28"/>
              </w:rPr>
            </w:pPr>
            <w:r w:rsidRPr="00994927">
              <w:rPr>
                <w:color w:val="000000" w:themeColor="text1"/>
                <w:sz w:val="28"/>
                <w:szCs w:val="28"/>
              </w:rPr>
              <w:t>9.</w:t>
            </w:r>
          </w:p>
        </w:tc>
        <w:tc>
          <w:tcPr>
            <w:tcW w:w="2027" w:type="dxa"/>
            <w:vAlign w:val="center"/>
          </w:tcPr>
          <w:p w:rsidR="00805812" w:rsidRPr="00805812" w:rsidRDefault="00805812" w:rsidP="00805812">
            <w:pPr>
              <w:ind w:left="0"/>
              <w:jc w:val="center"/>
              <w:rPr>
                <w:b/>
                <w:color w:val="000000" w:themeColor="text1"/>
                <w:sz w:val="28"/>
                <w:szCs w:val="28"/>
              </w:rPr>
            </w:pPr>
          </w:p>
        </w:tc>
        <w:tc>
          <w:tcPr>
            <w:tcW w:w="1185" w:type="dxa"/>
          </w:tcPr>
          <w:p w:rsidR="00805812" w:rsidRPr="00805812" w:rsidRDefault="00805812" w:rsidP="00805812">
            <w:pPr>
              <w:ind w:left="0"/>
              <w:jc w:val="center"/>
              <w:rPr>
                <w:b/>
                <w:color w:val="000000" w:themeColor="text1"/>
                <w:sz w:val="28"/>
                <w:szCs w:val="28"/>
              </w:rPr>
            </w:pPr>
          </w:p>
        </w:tc>
        <w:tc>
          <w:tcPr>
            <w:tcW w:w="2433" w:type="dxa"/>
            <w:vAlign w:val="center"/>
          </w:tcPr>
          <w:p w:rsidR="00805812" w:rsidRPr="00805812" w:rsidRDefault="00805812" w:rsidP="00805812">
            <w:pPr>
              <w:ind w:left="0"/>
              <w:jc w:val="center"/>
              <w:rPr>
                <w:b/>
                <w:color w:val="000000" w:themeColor="text1"/>
                <w:sz w:val="28"/>
                <w:szCs w:val="28"/>
              </w:rPr>
            </w:pPr>
          </w:p>
        </w:tc>
        <w:tc>
          <w:tcPr>
            <w:tcW w:w="2382" w:type="dxa"/>
            <w:vAlign w:val="center"/>
          </w:tcPr>
          <w:p w:rsidR="00805812" w:rsidRPr="00805812" w:rsidRDefault="00805812" w:rsidP="00805812">
            <w:pPr>
              <w:ind w:left="0"/>
              <w:jc w:val="center"/>
              <w:rPr>
                <w:b/>
                <w:color w:val="000000" w:themeColor="text1"/>
                <w:sz w:val="28"/>
                <w:szCs w:val="28"/>
              </w:rPr>
            </w:pPr>
          </w:p>
        </w:tc>
        <w:tc>
          <w:tcPr>
            <w:tcW w:w="995" w:type="dxa"/>
            <w:vAlign w:val="center"/>
          </w:tcPr>
          <w:p w:rsidR="00805812" w:rsidRPr="00805812" w:rsidRDefault="00805812" w:rsidP="00805812">
            <w:pPr>
              <w:ind w:left="0"/>
              <w:jc w:val="center"/>
              <w:rPr>
                <w:b/>
                <w:color w:val="000000" w:themeColor="text1"/>
                <w:sz w:val="28"/>
                <w:szCs w:val="28"/>
              </w:rPr>
            </w:pPr>
          </w:p>
        </w:tc>
      </w:tr>
      <w:tr w:rsidR="00805812" w:rsidRPr="00805812" w:rsidTr="00994927">
        <w:trPr>
          <w:trHeight w:val="486"/>
        </w:trPr>
        <w:tc>
          <w:tcPr>
            <w:tcW w:w="707" w:type="dxa"/>
            <w:vAlign w:val="center"/>
          </w:tcPr>
          <w:p w:rsidR="00805812" w:rsidRPr="00994927" w:rsidRDefault="00805812" w:rsidP="00805812">
            <w:pPr>
              <w:ind w:left="0"/>
              <w:jc w:val="center"/>
              <w:rPr>
                <w:color w:val="000000" w:themeColor="text1"/>
                <w:sz w:val="28"/>
                <w:szCs w:val="28"/>
              </w:rPr>
            </w:pPr>
            <w:r w:rsidRPr="00994927">
              <w:rPr>
                <w:color w:val="000000" w:themeColor="text1"/>
                <w:sz w:val="28"/>
                <w:szCs w:val="28"/>
              </w:rPr>
              <w:t>10.</w:t>
            </w:r>
          </w:p>
        </w:tc>
        <w:tc>
          <w:tcPr>
            <w:tcW w:w="2027" w:type="dxa"/>
            <w:vAlign w:val="center"/>
          </w:tcPr>
          <w:p w:rsidR="00805812" w:rsidRPr="00805812" w:rsidRDefault="00805812" w:rsidP="00805812">
            <w:pPr>
              <w:ind w:left="0"/>
              <w:jc w:val="center"/>
              <w:rPr>
                <w:b/>
                <w:color w:val="000000" w:themeColor="text1"/>
                <w:sz w:val="28"/>
                <w:szCs w:val="28"/>
              </w:rPr>
            </w:pPr>
          </w:p>
        </w:tc>
        <w:tc>
          <w:tcPr>
            <w:tcW w:w="1185" w:type="dxa"/>
          </w:tcPr>
          <w:p w:rsidR="00805812" w:rsidRPr="00805812" w:rsidRDefault="00805812" w:rsidP="00805812">
            <w:pPr>
              <w:ind w:left="0"/>
              <w:jc w:val="center"/>
              <w:rPr>
                <w:b/>
                <w:color w:val="000000" w:themeColor="text1"/>
                <w:sz w:val="28"/>
                <w:szCs w:val="28"/>
              </w:rPr>
            </w:pPr>
          </w:p>
        </w:tc>
        <w:tc>
          <w:tcPr>
            <w:tcW w:w="2433" w:type="dxa"/>
            <w:vAlign w:val="center"/>
          </w:tcPr>
          <w:p w:rsidR="00805812" w:rsidRPr="00805812" w:rsidRDefault="00805812" w:rsidP="00805812">
            <w:pPr>
              <w:ind w:left="0"/>
              <w:jc w:val="center"/>
              <w:rPr>
                <w:b/>
                <w:color w:val="000000" w:themeColor="text1"/>
                <w:sz w:val="28"/>
                <w:szCs w:val="28"/>
              </w:rPr>
            </w:pPr>
          </w:p>
        </w:tc>
        <w:tc>
          <w:tcPr>
            <w:tcW w:w="2382" w:type="dxa"/>
            <w:vAlign w:val="center"/>
          </w:tcPr>
          <w:p w:rsidR="00805812" w:rsidRPr="00805812" w:rsidRDefault="00805812" w:rsidP="00805812">
            <w:pPr>
              <w:ind w:left="0"/>
              <w:jc w:val="center"/>
              <w:rPr>
                <w:b/>
                <w:color w:val="000000" w:themeColor="text1"/>
                <w:sz w:val="28"/>
                <w:szCs w:val="28"/>
              </w:rPr>
            </w:pPr>
          </w:p>
        </w:tc>
        <w:tc>
          <w:tcPr>
            <w:tcW w:w="995" w:type="dxa"/>
            <w:vAlign w:val="center"/>
          </w:tcPr>
          <w:p w:rsidR="00805812" w:rsidRPr="00805812" w:rsidRDefault="00805812" w:rsidP="00805812">
            <w:pPr>
              <w:ind w:left="0"/>
              <w:jc w:val="center"/>
              <w:rPr>
                <w:b/>
                <w:color w:val="000000" w:themeColor="text1"/>
                <w:sz w:val="28"/>
                <w:szCs w:val="28"/>
              </w:rPr>
            </w:pPr>
          </w:p>
        </w:tc>
      </w:tr>
      <w:tr w:rsidR="00805812" w:rsidRPr="00805812" w:rsidTr="00994927">
        <w:trPr>
          <w:trHeight w:val="486"/>
        </w:trPr>
        <w:tc>
          <w:tcPr>
            <w:tcW w:w="707" w:type="dxa"/>
            <w:vAlign w:val="center"/>
          </w:tcPr>
          <w:p w:rsidR="00805812" w:rsidRPr="00994927" w:rsidRDefault="00994927" w:rsidP="00805812">
            <w:pPr>
              <w:ind w:left="0"/>
              <w:jc w:val="center"/>
              <w:rPr>
                <w:color w:val="000000" w:themeColor="text1"/>
                <w:sz w:val="28"/>
                <w:szCs w:val="28"/>
              </w:rPr>
            </w:pPr>
            <w:r w:rsidRPr="00994927">
              <w:rPr>
                <w:color w:val="000000" w:themeColor="text1"/>
                <w:sz w:val="28"/>
                <w:szCs w:val="28"/>
              </w:rPr>
              <w:t>…</w:t>
            </w:r>
          </w:p>
        </w:tc>
        <w:tc>
          <w:tcPr>
            <w:tcW w:w="2027" w:type="dxa"/>
            <w:vAlign w:val="center"/>
          </w:tcPr>
          <w:p w:rsidR="00805812" w:rsidRPr="00805812" w:rsidRDefault="00805812" w:rsidP="00805812">
            <w:pPr>
              <w:ind w:left="0"/>
              <w:jc w:val="center"/>
              <w:rPr>
                <w:b/>
                <w:color w:val="000000" w:themeColor="text1"/>
                <w:sz w:val="28"/>
                <w:szCs w:val="28"/>
              </w:rPr>
            </w:pPr>
          </w:p>
        </w:tc>
        <w:tc>
          <w:tcPr>
            <w:tcW w:w="1185" w:type="dxa"/>
            <w:vAlign w:val="center"/>
          </w:tcPr>
          <w:p w:rsidR="00805812" w:rsidRPr="00805812" w:rsidRDefault="00805812" w:rsidP="00805812">
            <w:pPr>
              <w:ind w:left="0"/>
              <w:jc w:val="center"/>
              <w:rPr>
                <w:b/>
                <w:color w:val="000000" w:themeColor="text1"/>
                <w:sz w:val="28"/>
                <w:szCs w:val="28"/>
              </w:rPr>
            </w:pPr>
          </w:p>
        </w:tc>
        <w:tc>
          <w:tcPr>
            <w:tcW w:w="2433" w:type="dxa"/>
            <w:vAlign w:val="center"/>
          </w:tcPr>
          <w:p w:rsidR="00805812" w:rsidRPr="00805812" w:rsidRDefault="00805812" w:rsidP="00805812">
            <w:pPr>
              <w:ind w:left="0"/>
              <w:jc w:val="center"/>
              <w:rPr>
                <w:b/>
                <w:color w:val="000000" w:themeColor="text1"/>
                <w:sz w:val="28"/>
                <w:szCs w:val="28"/>
              </w:rPr>
            </w:pPr>
          </w:p>
        </w:tc>
        <w:tc>
          <w:tcPr>
            <w:tcW w:w="2382" w:type="dxa"/>
            <w:vAlign w:val="center"/>
          </w:tcPr>
          <w:p w:rsidR="00805812" w:rsidRPr="00805812" w:rsidRDefault="00805812" w:rsidP="00805812">
            <w:pPr>
              <w:ind w:left="0"/>
              <w:jc w:val="center"/>
              <w:rPr>
                <w:b/>
                <w:color w:val="000000" w:themeColor="text1"/>
                <w:sz w:val="28"/>
                <w:szCs w:val="28"/>
              </w:rPr>
            </w:pPr>
          </w:p>
        </w:tc>
        <w:tc>
          <w:tcPr>
            <w:tcW w:w="995" w:type="dxa"/>
            <w:vAlign w:val="center"/>
          </w:tcPr>
          <w:p w:rsidR="00805812" w:rsidRPr="00805812" w:rsidRDefault="00805812" w:rsidP="00805812">
            <w:pPr>
              <w:ind w:left="0"/>
              <w:jc w:val="center"/>
              <w:rPr>
                <w:b/>
                <w:color w:val="000000" w:themeColor="text1"/>
                <w:sz w:val="28"/>
                <w:szCs w:val="28"/>
              </w:rPr>
            </w:pPr>
          </w:p>
        </w:tc>
      </w:tr>
    </w:tbl>
    <w:p w:rsidR="00805812" w:rsidRPr="00F02AEE" w:rsidRDefault="00805812" w:rsidP="00805812">
      <w:pPr>
        <w:ind w:left="0"/>
        <w:jc w:val="center"/>
        <w:rPr>
          <w:b/>
          <w:color w:val="FF0000"/>
          <w:sz w:val="28"/>
          <w:szCs w:val="28"/>
        </w:rPr>
      </w:pPr>
    </w:p>
    <w:p w:rsidR="00F02AEE" w:rsidRDefault="00F02AEE" w:rsidP="0038036A">
      <w:pPr>
        <w:ind w:left="0"/>
        <w:jc w:val="both"/>
        <w:rPr>
          <w:b/>
          <w:color w:val="000000" w:themeColor="text1"/>
          <w:sz w:val="28"/>
          <w:szCs w:val="28"/>
        </w:rPr>
      </w:pPr>
      <w:r>
        <w:rPr>
          <w:color w:val="FF0000"/>
          <w:sz w:val="28"/>
          <w:szCs w:val="28"/>
        </w:rPr>
        <w:tab/>
      </w:r>
      <w:r w:rsidR="00994927">
        <w:rPr>
          <w:color w:val="FF0000"/>
          <w:sz w:val="28"/>
          <w:szCs w:val="28"/>
        </w:rPr>
        <w:tab/>
      </w:r>
      <w:r w:rsidR="00994927">
        <w:rPr>
          <w:color w:val="FF0000"/>
          <w:sz w:val="28"/>
          <w:szCs w:val="28"/>
        </w:rPr>
        <w:tab/>
      </w:r>
      <w:r w:rsidR="00994927">
        <w:rPr>
          <w:color w:val="FF0000"/>
          <w:sz w:val="28"/>
          <w:szCs w:val="28"/>
        </w:rPr>
        <w:tab/>
      </w:r>
      <w:r w:rsidR="00994927">
        <w:rPr>
          <w:color w:val="FF0000"/>
          <w:sz w:val="28"/>
          <w:szCs w:val="28"/>
        </w:rPr>
        <w:tab/>
      </w:r>
      <w:r w:rsidR="00994927">
        <w:rPr>
          <w:color w:val="FF0000"/>
          <w:sz w:val="28"/>
          <w:szCs w:val="28"/>
        </w:rPr>
        <w:tab/>
      </w:r>
      <w:r w:rsidR="00994927">
        <w:rPr>
          <w:color w:val="FF0000"/>
          <w:sz w:val="28"/>
          <w:szCs w:val="28"/>
        </w:rPr>
        <w:tab/>
      </w:r>
      <w:r w:rsidR="00994927">
        <w:rPr>
          <w:color w:val="FF0000"/>
          <w:sz w:val="28"/>
          <w:szCs w:val="28"/>
        </w:rPr>
        <w:tab/>
      </w:r>
      <w:r w:rsidR="00994927" w:rsidRPr="00994927">
        <w:rPr>
          <w:b/>
          <w:color w:val="000000" w:themeColor="text1"/>
          <w:sz w:val="28"/>
          <w:szCs w:val="28"/>
        </w:rPr>
        <w:t>GIÁO VIÊN CHỦ NHIỆM</w:t>
      </w:r>
    </w:p>
    <w:p w:rsidR="00994927" w:rsidRPr="00994927" w:rsidRDefault="00994927" w:rsidP="0038036A">
      <w:pPr>
        <w:ind w:left="0"/>
        <w:jc w:val="both"/>
        <w:rPr>
          <w:i/>
          <w:color w:val="000000" w:themeColor="text1"/>
          <w:szCs w:val="24"/>
        </w:rPr>
      </w:pP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sidRPr="00994927">
        <w:rPr>
          <w:i/>
          <w:color w:val="000000" w:themeColor="text1"/>
          <w:szCs w:val="24"/>
        </w:rPr>
        <w:t>(Ký, nghi rõ họ tên)</w:t>
      </w:r>
    </w:p>
    <w:p w:rsidR="00994927" w:rsidRPr="00994927" w:rsidRDefault="00994927" w:rsidP="0038036A">
      <w:pPr>
        <w:ind w:left="0"/>
        <w:jc w:val="both"/>
        <w:rPr>
          <w:i/>
          <w:color w:val="000000" w:themeColor="text1"/>
          <w:szCs w:val="24"/>
        </w:rPr>
      </w:pPr>
    </w:p>
    <w:p w:rsidR="00994927" w:rsidRDefault="00994927" w:rsidP="0038036A">
      <w:pPr>
        <w:ind w:left="0"/>
        <w:jc w:val="both"/>
        <w:rPr>
          <w:color w:val="000000" w:themeColor="text1"/>
          <w:sz w:val="28"/>
          <w:szCs w:val="28"/>
        </w:rPr>
      </w:pPr>
    </w:p>
    <w:p w:rsidR="00994927" w:rsidRDefault="00994927" w:rsidP="0038036A">
      <w:pPr>
        <w:ind w:left="0"/>
        <w:jc w:val="both"/>
        <w:rPr>
          <w:color w:val="000000" w:themeColor="text1"/>
          <w:sz w:val="28"/>
          <w:szCs w:val="28"/>
        </w:rPr>
      </w:pPr>
    </w:p>
    <w:p w:rsidR="00994927" w:rsidRPr="00994927" w:rsidRDefault="00994927" w:rsidP="0038036A">
      <w:pPr>
        <w:ind w:left="0"/>
        <w:jc w:val="both"/>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w:t>
      </w:r>
    </w:p>
    <w:p w:rsidR="0038036A" w:rsidRDefault="0038036A" w:rsidP="00093371">
      <w:pPr>
        <w:ind w:left="0"/>
        <w:jc w:val="both"/>
        <w:rPr>
          <w:b/>
          <w:sz w:val="28"/>
          <w:szCs w:val="28"/>
        </w:rPr>
      </w:pPr>
    </w:p>
    <w:p w:rsidR="00755474" w:rsidRPr="00755474" w:rsidRDefault="00755474" w:rsidP="00093371">
      <w:pPr>
        <w:ind w:left="0"/>
        <w:jc w:val="both"/>
        <w:rPr>
          <w:b/>
          <w:sz w:val="28"/>
          <w:szCs w:val="28"/>
        </w:rPr>
      </w:pPr>
      <w:r>
        <w:rPr>
          <w:b/>
          <w:sz w:val="28"/>
          <w:szCs w:val="28"/>
        </w:rPr>
        <w:tab/>
      </w:r>
    </w:p>
    <w:p w:rsidR="00573002" w:rsidRPr="00573002" w:rsidRDefault="00573002" w:rsidP="00093371">
      <w:pPr>
        <w:ind w:left="0"/>
        <w:jc w:val="both"/>
        <w:rPr>
          <w:b/>
          <w:sz w:val="28"/>
          <w:szCs w:val="28"/>
        </w:rPr>
      </w:pPr>
      <w:r>
        <w:rPr>
          <w:b/>
          <w:sz w:val="28"/>
          <w:szCs w:val="28"/>
        </w:rPr>
        <w:tab/>
      </w:r>
    </w:p>
    <w:p w:rsidR="00C42170" w:rsidRPr="00C42170" w:rsidRDefault="00C42170" w:rsidP="00C42170">
      <w:pPr>
        <w:ind w:left="0"/>
        <w:jc w:val="both"/>
        <w:rPr>
          <w:b/>
          <w:sz w:val="28"/>
          <w:szCs w:val="28"/>
        </w:rPr>
      </w:pPr>
    </w:p>
    <w:sectPr w:rsidR="00C42170" w:rsidRPr="00C42170" w:rsidSect="00C42136">
      <w:pgSz w:w="12240" w:h="15840"/>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755AC"/>
    <w:multiLevelType w:val="hybridMultilevel"/>
    <w:tmpl w:val="F9F4AE1E"/>
    <w:lvl w:ilvl="0" w:tplc="3DD4501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characterSpacingControl w:val="doNotCompress"/>
  <w:compat/>
  <w:rsids>
    <w:rsidRoot w:val="00C42170"/>
    <w:rsid w:val="000173CA"/>
    <w:rsid w:val="00093371"/>
    <w:rsid w:val="00113A31"/>
    <w:rsid w:val="0038036A"/>
    <w:rsid w:val="003E7335"/>
    <w:rsid w:val="00410E91"/>
    <w:rsid w:val="00496FCB"/>
    <w:rsid w:val="004C60AE"/>
    <w:rsid w:val="00573002"/>
    <w:rsid w:val="00672807"/>
    <w:rsid w:val="006B499F"/>
    <w:rsid w:val="00702611"/>
    <w:rsid w:val="00742C6B"/>
    <w:rsid w:val="00755474"/>
    <w:rsid w:val="007725A0"/>
    <w:rsid w:val="00773517"/>
    <w:rsid w:val="007805D9"/>
    <w:rsid w:val="00805812"/>
    <w:rsid w:val="008406EB"/>
    <w:rsid w:val="00973F23"/>
    <w:rsid w:val="00986F38"/>
    <w:rsid w:val="00994927"/>
    <w:rsid w:val="009C378D"/>
    <w:rsid w:val="00A27337"/>
    <w:rsid w:val="00A41AE8"/>
    <w:rsid w:val="00AF3615"/>
    <w:rsid w:val="00C065D0"/>
    <w:rsid w:val="00C42136"/>
    <w:rsid w:val="00C42170"/>
    <w:rsid w:val="00CC39D0"/>
    <w:rsid w:val="00D72B8B"/>
    <w:rsid w:val="00E425DF"/>
    <w:rsid w:val="00E90D41"/>
    <w:rsid w:val="00EB176F"/>
    <w:rsid w:val="00F02A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ind w:left="-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D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170"/>
    <w:pPr>
      <w:ind w:left="720"/>
      <w:contextualSpacing/>
    </w:pPr>
  </w:style>
  <w:style w:type="character" w:styleId="Hyperlink">
    <w:name w:val="Hyperlink"/>
    <w:basedOn w:val="DefaultParagraphFont"/>
    <w:uiPriority w:val="99"/>
    <w:unhideWhenUsed/>
    <w:rsid w:val="00573002"/>
    <w:rPr>
      <w:color w:val="0000FF" w:themeColor="hyperlink"/>
      <w:u w:val="single"/>
    </w:rPr>
  </w:style>
  <w:style w:type="table" w:styleId="TableGrid">
    <w:name w:val="Table Grid"/>
    <w:basedOn w:val="TableNormal"/>
    <w:uiPriority w:val="59"/>
    <w:rsid w:val="00805812"/>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4015498">
      <w:bodyDiv w:val="1"/>
      <w:marLeft w:val="0"/>
      <w:marRight w:val="0"/>
      <w:marTop w:val="0"/>
      <w:marBottom w:val="0"/>
      <w:divBdr>
        <w:top w:val="none" w:sz="0" w:space="0" w:color="auto"/>
        <w:left w:val="none" w:sz="0" w:space="0" w:color="auto"/>
        <w:bottom w:val="none" w:sz="0" w:space="0" w:color="auto"/>
        <w:right w:val="none" w:sz="0" w:space="0" w:color="auto"/>
      </w:divBdr>
    </w:div>
    <w:div w:id="164026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cvalamtheobac.vn" TargetMode="External"/><Relationship Id="rId5" Type="http://schemas.openxmlformats.org/officeDocument/2006/relationships/hyperlink" Target="http://hocvalamtheobac.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5</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15</cp:revision>
  <dcterms:created xsi:type="dcterms:W3CDTF">2018-04-08T03:18:00Z</dcterms:created>
  <dcterms:modified xsi:type="dcterms:W3CDTF">2018-04-09T03:16:00Z</dcterms:modified>
</cp:coreProperties>
</file>